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32640" behindDoc="0" locked="0" layoutInCell="1" allowOverlap="1" wp14:anchorId="52965E92" wp14:editId="3C4CF927">
            <wp:simplePos x="0" y="0"/>
            <wp:positionH relativeFrom="column">
              <wp:posOffset>1839595</wp:posOffset>
            </wp:positionH>
            <wp:positionV relativeFrom="paragraph">
              <wp:posOffset>59055</wp:posOffset>
            </wp:positionV>
            <wp:extent cx="1382487" cy="1756577"/>
            <wp:effectExtent l="0" t="0" r="8255" b="0"/>
            <wp:wrapNone/>
            <wp:docPr id="1026" name="Picture 2" descr="โรงเรียนเมืองแกพิทยาสรรค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โรงเรียนเมืองแกพิทยาสรรค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87" cy="175657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33664" behindDoc="0" locked="0" layoutInCell="1" allowOverlap="1" wp14:anchorId="490EBA90" wp14:editId="6FFF1A9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63896" cy="1816443"/>
            <wp:effectExtent l="0" t="0" r="0" b="1022350"/>
            <wp:wrapNone/>
            <wp:docPr id="3" name="Picture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5BCDD88-C286-8F49-9016-6E068FF46B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5BCDD88-C286-8F49-9016-6E068FF46B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3896" cy="1816443"/>
                    </a:xfrm>
                    <a:prstGeom prst="rect">
                      <a:avLst/>
                    </a:prstGeom>
                    <a:effectLst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ACCA199" wp14:editId="37603D3B">
                <wp:simplePos x="0" y="0"/>
                <wp:positionH relativeFrom="column">
                  <wp:posOffset>2056130</wp:posOffset>
                </wp:positionH>
                <wp:positionV relativeFrom="paragraph">
                  <wp:posOffset>749935</wp:posOffset>
                </wp:positionV>
                <wp:extent cx="7702893" cy="1446550"/>
                <wp:effectExtent l="0" t="0" r="0" b="0"/>
                <wp:wrapNone/>
                <wp:docPr id="8" name="Rectangle 3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F483E5A-605E-3448-939C-CDF21AE0DC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893" cy="144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0FA1" w:rsidRDefault="00970FA1" w:rsidP="00970FA1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</w:pPr>
                            <w:r w:rsidRPr="00970F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cs/>
                                <w14:shadow w14:blurRad="50800" w14:dist="38100" w14:dir="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รายงานผลการใช้จ่ายงบประมาณ</w:t>
                            </w:r>
                          </w:p>
                          <w:p w:rsidR="00970FA1" w:rsidRDefault="00970FA1" w:rsidP="00970FA1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</w:pPr>
                            <w:r w:rsidRPr="00970F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cs/>
                                <w14:shadow w14:blurRad="50800" w14:dist="38100" w14:dir="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ประจำปี พ.ศ.2566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CA199" id="Rectangle 3" o:spid="_x0000_s1026" style="position:absolute;left:0;text-align:left;margin-left:161.9pt;margin-top:59.05pt;width:606.55pt;height:113.9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" filled="f" stroked="f">
                <v:textbox style="mso-fit-shape-to-text:t">
                  <w:txbxContent>
                    <w:p w:rsidR="00970FA1" w:rsidRDefault="00970FA1" w:rsidP="00970FA1">
                      <w:pPr>
                        <w:pStyle w:val="af"/>
                        <w:spacing w:before="0" w:beforeAutospacing="0" w:after="0" w:afterAutospacing="0"/>
                        <w:jc w:val="center"/>
                      </w:pPr>
                      <w:r w:rsidRPr="00970FA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cs/>
                          <w14:shadow w14:blurRad="50800" w14:dist="38100" w14:dir="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รายงานผลการใช้จ่ายงบประมาณ</w:t>
                      </w:r>
                    </w:p>
                    <w:p w:rsidR="00970FA1" w:rsidRDefault="00970FA1" w:rsidP="00970FA1">
                      <w:pPr>
                        <w:pStyle w:val="af"/>
                        <w:spacing w:before="0" w:beforeAutospacing="0" w:after="0" w:afterAutospacing="0"/>
                        <w:jc w:val="center"/>
                      </w:pPr>
                      <w:r w:rsidRPr="00970FA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cs/>
                          <w14:shadow w14:blurRad="50800" w14:dist="38100" w14:dir="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ประจำปี พ.ศ.2566</w:t>
                      </w:r>
                    </w:p>
                  </w:txbxContent>
                </v:textbox>
              </v:rect>
            </w:pict>
          </mc:Fallback>
        </mc:AlternateContent>
      </w: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11A4C2B" wp14:editId="58E8DE3F">
                <wp:simplePos x="0" y="0"/>
                <wp:positionH relativeFrom="column">
                  <wp:posOffset>1389380</wp:posOffset>
                </wp:positionH>
                <wp:positionV relativeFrom="paragraph">
                  <wp:posOffset>2173605</wp:posOffset>
                </wp:positionV>
                <wp:extent cx="8516401" cy="520505"/>
                <wp:effectExtent l="0" t="0" r="0" b="0"/>
                <wp:wrapNone/>
                <wp:docPr id="5" name="Parallelogram 4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C608CEA-FA27-3941-9C25-89F58019F1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6401" cy="520505"/>
                        </a:xfrm>
                        <a:prstGeom prst="parallelogram">
                          <a:avLst>
                            <a:gd name="adj" fmla="val 54803"/>
                          </a:avLst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E17FE7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" o:spid="_x0000_s1026" type="#_x0000_t7" style="position:absolute;margin-left:109.4pt;margin-top:171.15pt;width:670.6pt;height:4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" adj="723" fillcolor="white [3201]" stroked="f" strokeweight="2pt">
                <v:fill opacity="45232f"/>
              </v:shape>
            </w:pict>
          </mc:Fallback>
        </mc:AlternateContent>
      </w: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E3BFE45" wp14:editId="28AB1EDE">
                <wp:simplePos x="0" y="0"/>
                <wp:positionH relativeFrom="column">
                  <wp:posOffset>3140075</wp:posOffset>
                </wp:positionH>
                <wp:positionV relativeFrom="paragraph">
                  <wp:posOffset>1383030</wp:posOffset>
                </wp:positionV>
                <wp:extent cx="7631289" cy="520505"/>
                <wp:effectExtent l="0" t="0" r="8255" b="0"/>
                <wp:wrapNone/>
                <wp:docPr id="7" name="Parallelogram 6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BC57F01-ACD0-9643-B082-68CF671DB3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1289" cy="520505"/>
                        </a:xfrm>
                        <a:prstGeom prst="parallelogram">
                          <a:avLst>
                            <a:gd name="adj" fmla="val 54803"/>
                          </a:avLst>
                        </a:prstGeom>
                        <a:solidFill>
                          <a:schemeClr val="lt1">
                            <a:alpha val="3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ECC4651" id="Parallelogram 6" o:spid="_x0000_s1026" type="#_x0000_t7" style="position:absolute;margin-left:247.25pt;margin-top:108.9pt;width:600.9pt;height:41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" adj="807" fillcolor="white [3201]" stroked="f" strokeweight="2pt">
                <v:fill opacity="23644f"/>
              </v:shape>
            </w:pict>
          </mc:Fallback>
        </mc:AlternateContent>
      </w: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37760" behindDoc="0" locked="0" layoutInCell="1" allowOverlap="1" wp14:anchorId="172F6FEE" wp14:editId="47CBFD98">
            <wp:simplePos x="0" y="0"/>
            <wp:positionH relativeFrom="column">
              <wp:posOffset>2056130</wp:posOffset>
            </wp:positionH>
            <wp:positionV relativeFrom="paragraph">
              <wp:posOffset>1931670</wp:posOffset>
            </wp:positionV>
            <wp:extent cx="7521222" cy="2145323"/>
            <wp:effectExtent l="0" t="0" r="0" b="7620"/>
            <wp:wrapNone/>
            <wp:docPr id="10" name="Picture 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301F2AA-2497-2D4C-890B-A884ADFE89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301F2AA-2497-2D4C-890B-A884ADFE89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1222" cy="2145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627A12" wp14:editId="50F1A701">
                <wp:simplePos x="0" y="0"/>
                <wp:positionH relativeFrom="column">
                  <wp:posOffset>2884805</wp:posOffset>
                </wp:positionH>
                <wp:positionV relativeFrom="paragraph">
                  <wp:posOffset>4685030</wp:posOffset>
                </wp:positionV>
                <wp:extent cx="4427362" cy="800219"/>
                <wp:effectExtent l="0" t="0" r="0" b="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90ACA56-3679-EC48-9596-1A6F8D52A6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7362" cy="8002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0FA1" w:rsidRDefault="00970FA1" w:rsidP="00970FA1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</w:pPr>
                            <w:r w:rsidRPr="00970FA1">
                              <w:rPr>
                                <w:rFonts w:ascii="TH Mali Grade 6" w:hAnsi="TH Mali Grade 6" w:cs="Angsana New"/>
                                <w:b/>
                                <w:bCs/>
                                <w:color w:val="1D1B11" w:themeColor="background2" w:themeShade="1A"/>
                                <w:kern w:val="24"/>
                                <w:sz w:val="92"/>
                                <w:szCs w:val="92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970FA1">
                              <w:rPr>
                                <w:rFonts w:ascii="TH Mali Grade 6" w:hAnsi="TH Mali Grade 6" w:cs="Angsana New"/>
                                <w:b/>
                                <w:bCs/>
                                <w:color w:val="1D1B11" w:themeColor="background2" w:themeShade="1A"/>
                                <w:kern w:val="24"/>
                                <w:sz w:val="56"/>
                                <w:szCs w:val="5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กลุ่มบริหารงบประมาณ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27A12" id="Rectangle 11" o:spid="_x0000_s1027" style="position:absolute;left:0;text-align:left;margin-left:227.15pt;margin-top:368.9pt;width:348.6pt;height:63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" filled="f" stroked="f">
                <v:textbox style="mso-fit-shape-to-text:t">
                  <w:txbxContent>
                    <w:p w:rsidR="00970FA1" w:rsidRDefault="00970FA1" w:rsidP="00970FA1">
                      <w:pPr>
                        <w:pStyle w:val="af"/>
                        <w:spacing w:before="0" w:beforeAutospacing="0" w:after="0" w:afterAutospacing="0"/>
                        <w:jc w:val="center"/>
                      </w:pPr>
                      <w:r w:rsidRPr="00970FA1">
                        <w:rPr>
                          <w:rFonts w:ascii="TH Mali Grade 6" w:hAnsi="TH Mali Grade 6" w:cs="Angsana New"/>
                          <w:b/>
                          <w:bCs/>
                          <w:color w:val="1D1B11" w:themeColor="background2" w:themeShade="1A"/>
                          <w:kern w:val="24"/>
                          <w:sz w:val="92"/>
                          <w:szCs w:val="92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Pr="00970FA1">
                        <w:rPr>
                          <w:rFonts w:ascii="TH Mali Grade 6" w:hAnsi="TH Mali Grade 6" w:cs="Angsana New"/>
                          <w:b/>
                          <w:bCs/>
                          <w:color w:val="1D1B11" w:themeColor="background2" w:themeShade="1A"/>
                          <w:kern w:val="24"/>
                          <w:sz w:val="56"/>
                          <w:szCs w:val="5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กลุ่มบริหารงบประมาณ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0516D5" wp14:editId="3149D5A7">
                <wp:simplePos x="0" y="0"/>
                <wp:positionH relativeFrom="column">
                  <wp:posOffset>1994535</wp:posOffset>
                </wp:positionH>
                <wp:positionV relativeFrom="paragraph">
                  <wp:posOffset>4932680</wp:posOffset>
                </wp:positionV>
                <wp:extent cx="7306331" cy="1542730"/>
                <wp:effectExtent l="0" t="0" r="0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A33C2FD-8054-BC47-A858-8B99121A59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331" cy="154273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txbx>
                        <w:txbxContent>
                          <w:p w:rsidR="00970FA1" w:rsidRDefault="00970FA1" w:rsidP="00970FA1">
                            <w:pPr>
                              <w:pStyle w:val="af"/>
                              <w:spacing w:before="0" w:beforeAutospacing="0" w:after="0" w:afterAutospacing="0" w:line="216" w:lineRule="auto"/>
                              <w:jc w:val="right"/>
                            </w:pPr>
                            <w:r w:rsidRPr="00970F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cs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โรงเรียนเมืองแกพิทยาสรรค์</w:t>
                            </w:r>
                          </w:p>
                          <w:p w:rsidR="00970FA1" w:rsidRDefault="00970FA1" w:rsidP="00970FA1">
                            <w:pPr>
                              <w:pStyle w:val="af"/>
                              <w:spacing w:before="0" w:beforeAutospacing="0" w:after="0" w:afterAutospacing="0" w:line="216" w:lineRule="auto"/>
                              <w:jc w:val="right"/>
                            </w:pPr>
                            <w:r w:rsidRPr="00970F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cs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สำนักงานเขตพื้นที่การศึกษามัธยมศึกษาสุรินทร์</w:t>
                            </w:r>
                          </w:p>
                          <w:p w:rsidR="00970FA1" w:rsidRDefault="00970FA1" w:rsidP="00970FA1">
                            <w:pPr>
                              <w:pStyle w:val="af"/>
                              <w:spacing w:before="0" w:beforeAutospacing="0" w:after="0" w:afterAutospacing="0" w:line="216" w:lineRule="auto"/>
                              <w:jc w:val="right"/>
                            </w:pPr>
                            <w:r w:rsidRPr="00970F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cs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สำนักงานคณะกรรมการการศึกษาขั้นพื้นฐาน</w:t>
                            </w:r>
                          </w:p>
                          <w:p w:rsidR="00970FA1" w:rsidRDefault="00970FA1" w:rsidP="00970FA1">
                            <w:pPr>
                              <w:pStyle w:val="af"/>
                              <w:spacing w:before="0" w:beforeAutospacing="0" w:after="0" w:afterAutospacing="0" w:line="216" w:lineRule="auto"/>
                              <w:jc w:val="right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cs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กระทรวงศึกษาธิการ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516D5" id="Rectangle 14" o:spid="_x0000_s1028" style="position:absolute;left:0;text-align:left;margin-left:157.05pt;margin-top:388.4pt;width:575.3pt;height:121.4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" filled="f" stroked="f">
                <v:textbox style="mso-fit-shape-to-text:t">
                  <w:txbxContent>
                    <w:p w:rsidR="00970FA1" w:rsidRDefault="00970FA1" w:rsidP="00970FA1">
                      <w:pPr>
                        <w:pStyle w:val="af"/>
                        <w:spacing w:before="0" w:beforeAutospacing="0" w:after="0" w:afterAutospacing="0" w:line="216" w:lineRule="auto"/>
                        <w:jc w:val="right"/>
                      </w:pPr>
                      <w:r w:rsidRPr="00970FA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cs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โรงเรียนเมืองแกพิทยาสรรค์</w:t>
                      </w:r>
                    </w:p>
                    <w:p w:rsidR="00970FA1" w:rsidRDefault="00970FA1" w:rsidP="00970FA1">
                      <w:pPr>
                        <w:pStyle w:val="af"/>
                        <w:spacing w:before="0" w:beforeAutospacing="0" w:after="0" w:afterAutospacing="0" w:line="216" w:lineRule="auto"/>
                        <w:jc w:val="right"/>
                      </w:pPr>
                      <w:r w:rsidRPr="00970FA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cs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สำนักงานเขตพื้นที่การศึกษามัธยมศึกษาสุรินทร์</w:t>
                      </w:r>
                    </w:p>
                    <w:p w:rsidR="00970FA1" w:rsidRDefault="00970FA1" w:rsidP="00970FA1">
                      <w:pPr>
                        <w:pStyle w:val="af"/>
                        <w:spacing w:before="0" w:beforeAutospacing="0" w:after="0" w:afterAutospacing="0" w:line="216" w:lineRule="auto"/>
                        <w:jc w:val="right"/>
                      </w:pPr>
                      <w:r w:rsidRPr="00970FA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cs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สำนักงานคณะกรรมการการศึกษาขั้นพื้นฐาน</w:t>
                      </w:r>
                    </w:p>
                    <w:p w:rsidR="00970FA1" w:rsidRDefault="00970FA1" w:rsidP="00970FA1">
                      <w:pPr>
                        <w:pStyle w:val="af"/>
                        <w:spacing w:before="0" w:beforeAutospacing="0" w:after="0" w:afterAutospacing="0" w:line="216" w:lineRule="auto"/>
                        <w:jc w:val="right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cs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</w:rPr>
                        <w:t>กระทรวงศึกษาธิการ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FB10A3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70FA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661ECD" wp14:editId="77CC8CFA">
                <wp:simplePos x="0" y="0"/>
                <wp:positionH relativeFrom="column">
                  <wp:posOffset>-390525</wp:posOffset>
                </wp:positionH>
                <wp:positionV relativeFrom="paragraph">
                  <wp:posOffset>327025</wp:posOffset>
                </wp:positionV>
                <wp:extent cx="9697315" cy="338725"/>
                <wp:effectExtent l="0" t="0" r="0" b="4445"/>
                <wp:wrapNone/>
                <wp:docPr id="11" name="Parallelogram 10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AA403CC-6844-174F-9BCB-B42C0E16D9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7315" cy="338725"/>
                        </a:xfrm>
                        <a:prstGeom prst="parallelogram">
                          <a:avLst>
                            <a:gd name="adj" fmla="val 5749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D740521" id="Parallelogram 10" o:spid="_x0000_s1026" type="#_x0000_t7" style="position:absolute;margin-left:-30.75pt;margin-top:25.75pt;width:763.55pt;height:26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" adj="434" fillcolor="#c0504d [3205]" stroked="f" strokeweight="2pt"/>
            </w:pict>
          </mc:Fallback>
        </mc:AlternateContent>
      </w: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0FA1" w:rsidRDefault="00970FA1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23ABB" w:rsidRPr="001912F6" w:rsidRDefault="00E23ABB" w:rsidP="00E23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4AD8">
        <w:rPr>
          <w:rFonts w:ascii="TH SarabunPSK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AA5F99" wp14:editId="4A225583">
            <wp:simplePos x="0" y="0"/>
            <wp:positionH relativeFrom="column">
              <wp:posOffset>-100965</wp:posOffset>
            </wp:positionH>
            <wp:positionV relativeFrom="paragraph">
              <wp:posOffset>-81915</wp:posOffset>
            </wp:positionV>
            <wp:extent cx="535305" cy="600075"/>
            <wp:effectExtent l="0" t="0" r="0" b="9525"/>
            <wp:wrapNone/>
            <wp:docPr id="18" name="รูปภาพ 18" descr="11k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karu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000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2F6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E23ABB" w:rsidRPr="00984E55" w:rsidRDefault="00E23ABB" w:rsidP="00984E55">
      <w:pPr>
        <w:pStyle w:val="a7"/>
        <w:tabs>
          <w:tab w:val="left" w:pos="540"/>
        </w:tabs>
        <w:jc w:val="left"/>
        <w:rPr>
          <w:rFonts w:ascii="TH SarabunIT๙" w:hAnsi="TH SarabunIT๙" w:cs="TH SarabunIT๙"/>
          <w:sz w:val="34"/>
          <w:szCs w:val="34"/>
          <w:u w:val="dotted"/>
        </w:rPr>
      </w:pPr>
      <w:r w:rsidRPr="00984E55">
        <w:rPr>
          <w:rFonts w:ascii="TH SarabunIT๙" w:hAnsi="TH SarabunIT๙" w:cs="TH SarabunIT๙"/>
          <w:sz w:val="34"/>
          <w:szCs w:val="34"/>
          <w:cs/>
        </w:rPr>
        <w:t>ส่วนราชการ</w:t>
      </w:r>
      <w:r w:rsidRPr="00984E55">
        <w:rPr>
          <w:rFonts w:ascii="TH SarabunIT๙" w:hAnsi="TH SarabunIT๙" w:cs="TH SarabunIT๙"/>
          <w:sz w:val="34"/>
          <w:szCs w:val="34"/>
          <w:u w:val="dotted"/>
          <w:cs/>
        </w:rPr>
        <w:t xml:space="preserve">   </w:t>
      </w:r>
      <w:r w:rsidRPr="00984E55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  </w:t>
      </w:r>
      <w:r w:rsidRPr="00984E55">
        <w:rPr>
          <w:rFonts w:ascii="TH SarabunIT๙" w:hAnsi="TH SarabunIT๙" w:cs="TH SarabunIT๙"/>
          <w:sz w:val="34"/>
          <w:szCs w:val="34"/>
          <w:u w:val="dotted"/>
          <w:cs/>
        </w:rPr>
        <w:t xml:space="preserve">  โรงเรียนเมืองแกพิทยาสรรค์  </w:t>
      </w:r>
      <w:r w:rsidRPr="00984E55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สำนักงานเขตพื้นที่การศึกษามัธยมศึกษาสุรินทร์                          </w:t>
      </w:r>
      <w:r w:rsidRPr="00984E55">
        <w:rPr>
          <w:rFonts w:ascii="TH SarabunIT๙" w:hAnsi="TH SarabunIT๙" w:cs="TH SarabunIT๙" w:hint="cs"/>
          <w:color w:val="FFFFFF" w:themeColor="background1"/>
          <w:sz w:val="34"/>
          <w:szCs w:val="34"/>
          <w:u w:val="dotted"/>
          <w:cs/>
        </w:rPr>
        <w:t>.</w:t>
      </w:r>
    </w:p>
    <w:p w:rsidR="00E23ABB" w:rsidRPr="00984E55" w:rsidRDefault="00E23ABB" w:rsidP="00984E55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  <w:u w:val="dotted"/>
        </w:rPr>
      </w:pPr>
      <w:r w:rsidRPr="00984E5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</w:t>
      </w:r>
      <w:r w:rsidRPr="00984E55">
        <w:rPr>
          <w:rFonts w:ascii="TH SarabunIT๙" w:hAnsi="TH SarabunIT๙" w:cs="TH SarabunIT๙"/>
          <w:sz w:val="34"/>
          <w:szCs w:val="34"/>
          <w:cs/>
        </w:rPr>
        <w:t xml:space="preserve">................................. </w:t>
      </w:r>
      <w:r w:rsidRPr="00984E55">
        <w:rPr>
          <w:rFonts w:asciiTheme="majorBidi" w:hAnsiTheme="majorBidi" w:cstheme="majorBidi"/>
          <w:b/>
          <w:bCs/>
          <w:sz w:val="34"/>
          <w:szCs w:val="34"/>
          <w:cs/>
        </w:rPr>
        <w:t>วันที่</w:t>
      </w:r>
      <w:r w:rsidRPr="00984E55">
        <w:rPr>
          <w:rFonts w:asciiTheme="majorBidi" w:hAnsiTheme="majorBidi" w:cstheme="majorBidi"/>
          <w:b/>
          <w:bCs/>
          <w:sz w:val="34"/>
          <w:szCs w:val="34"/>
          <w:u w:val="dotted"/>
          <w:cs/>
        </w:rPr>
        <w:t xml:space="preserve">     </w:t>
      </w:r>
      <w:r w:rsidR="000A6D49">
        <w:rPr>
          <w:rFonts w:asciiTheme="majorBidi" w:hAnsiTheme="majorBidi" w:cstheme="majorBidi" w:hint="cs"/>
          <w:b/>
          <w:bCs/>
          <w:sz w:val="34"/>
          <w:szCs w:val="34"/>
          <w:u w:val="dotted"/>
          <w:cs/>
        </w:rPr>
        <w:t>26  ตุลาคม</w:t>
      </w:r>
      <w:r w:rsidRPr="00984E55">
        <w:rPr>
          <w:rFonts w:asciiTheme="majorBidi" w:hAnsiTheme="majorBidi" w:cstheme="majorBidi"/>
          <w:b/>
          <w:bCs/>
          <w:sz w:val="34"/>
          <w:szCs w:val="34"/>
          <w:u w:val="dotted"/>
          <w:cs/>
        </w:rPr>
        <w:t xml:space="preserve">  2566</w:t>
      </w:r>
      <w:r w:rsidRPr="00984E55">
        <w:rPr>
          <w:rFonts w:asciiTheme="majorBidi" w:hAnsiTheme="majorBidi" w:cstheme="majorBidi"/>
          <w:b/>
          <w:bCs/>
          <w:sz w:val="34"/>
          <w:szCs w:val="34"/>
          <w:u w:val="dotted"/>
        </w:rPr>
        <w:t xml:space="preserve"> </w:t>
      </w:r>
      <w:r w:rsidRPr="00984E55">
        <w:rPr>
          <w:rFonts w:asciiTheme="majorBidi" w:hAnsiTheme="majorBidi" w:cstheme="majorBidi"/>
          <w:b/>
          <w:bCs/>
          <w:sz w:val="34"/>
          <w:szCs w:val="34"/>
          <w:u w:val="dotted"/>
          <w:cs/>
        </w:rPr>
        <w:t xml:space="preserve">            </w:t>
      </w:r>
      <w:r w:rsidR="00984E55">
        <w:rPr>
          <w:rFonts w:asciiTheme="majorBidi" w:hAnsiTheme="majorBidi" w:cstheme="majorBidi"/>
          <w:b/>
          <w:bCs/>
          <w:sz w:val="34"/>
          <w:szCs w:val="34"/>
          <w:u w:val="dotted"/>
        </w:rPr>
        <w:t xml:space="preserve">                                                      </w:t>
      </w:r>
      <w:r w:rsidRPr="00984E55">
        <w:rPr>
          <w:rFonts w:asciiTheme="majorBidi" w:hAnsiTheme="majorBidi" w:cstheme="majorBidi"/>
          <w:b/>
          <w:bCs/>
          <w:sz w:val="34"/>
          <w:szCs w:val="34"/>
          <w:u w:val="dotted"/>
          <w:cs/>
        </w:rPr>
        <w:t xml:space="preserve">         </w:t>
      </w:r>
      <w:r w:rsidRPr="00984E55"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  <w:u w:val="dotted"/>
          <w:cs/>
        </w:rPr>
        <w:t xml:space="preserve">                                                         .</w:t>
      </w:r>
    </w:p>
    <w:p w:rsidR="00E23ABB" w:rsidRPr="00970FA1" w:rsidRDefault="00E23ABB" w:rsidP="00984E55">
      <w:pPr>
        <w:pBdr>
          <w:bottom w:val="single" w:sz="6" w:space="1" w:color="auto"/>
        </w:pBdr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34"/>
          <w:szCs w:val="34"/>
          <w:u w:val="dotted"/>
        </w:rPr>
      </w:pPr>
      <w:r w:rsidRPr="00984E55">
        <w:rPr>
          <w:rFonts w:ascii="TH SarabunIT๙" w:hAnsi="TH SarabunIT๙" w:cs="TH SarabunIT๙"/>
          <w:b/>
          <w:bCs/>
          <w:sz w:val="34"/>
          <w:szCs w:val="34"/>
          <w:cs/>
        </w:rPr>
        <w:t>เรื่อง</w:t>
      </w:r>
      <w:r w:rsidRPr="00984E55">
        <w:rPr>
          <w:rFonts w:ascii="TH SarabunIT๙" w:hAnsi="TH SarabunIT๙" w:cs="TH SarabunIT๙"/>
          <w:sz w:val="34"/>
          <w:szCs w:val="34"/>
          <w:u w:val="dotted"/>
          <w:cs/>
        </w:rPr>
        <w:t xml:space="preserve">   </w:t>
      </w:r>
      <w:r w:rsidRPr="00984E55">
        <w:rPr>
          <w:rFonts w:ascii="TH SarabunIT๙" w:hAnsi="TH SarabunIT๙" w:cs="TH SarabunIT๙"/>
          <w:sz w:val="34"/>
          <w:szCs w:val="34"/>
          <w:u w:val="dotted"/>
          <w:cs/>
        </w:rPr>
        <w:tab/>
        <w:t>รายงานผลการดำเนินงาน</w:t>
      </w:r>
      <w:r w:rsidR="003473FE" w:rsidRPr="00984E55">
        <w:rPr>
          <w:rFonts w:ascii="TH SarabunIT๙" w:hAnsi="TH SarabunIT๙" w:cs="TH SarabunIT๙" w:hint="cs"/>
          <w:sz w:val="34"/>
          <w:szCs w:val="34"/>
          <w:u w:val="dotted"/>
          <w:cs/>
        </w:rPr>
        <w:t>ประจำปีงบประมาณ พ.ศ.</w:t>
      </w:r>
      <w:r w:rsidR="003473FE" w:rsidRPr="00984E55">
        <w:rPr>
          <w:rFonts w:asciiTheme="majorBidi" w:hAnsiTheme="majorBidi" w:cstheme="majorBidi"/>
          <w:sz w:val="34"/>
          <w:szCs w:val="34"/>
          <w:u w:val="dotted"/>
          <w:cs/>
        </w:rPr>
        <w:t>2566</w:t>
      </w:r>
      <w:r w:rsidRPr="00984E55">
        <w:rPr>
          <w:rFonts w:ascii="TH SarabunIT๙" w:hAnsi="TH SarabunIT๙" w:cs="TH SarabunIT๙"/>
          <w:sz w:val="34"/>
          <w:szCs w:val="34"/>
          <w:u w:val="dotted"/>
          <w:cs/>
        </w:rPr>
        <w:t xml:space="preserve">                              </w:t>
      </w:r>
      <w:r w:rsidR="008807EC" w:rsidRPr="00984E55">
        <w:rPr>
          <w:rFonts w:ascii="TH SarabunIT๙" w:hAnsi="TH SarabunIT๙" w:cs="TH SarabunIT๙" w:hint="cs"/>
          <w:sz w:val="34"/>
          <w:szCs w:val="34"/>
          <w:u w:val="dotted"/>
          <w:cs/>
        </w:rPr>
        <w:t xml:space="preserve">                 </w:t>
      </w:r>
      <w:r w:rsidRPr="00984E55">
        <w:rPr>
          <w:rFonts w:ascii="TH SarabunIT๙" w:hAnsi="TH SarabunIT๙" w:cs="TH SarabunIT๙"/>
          <w:sz w:val="34"/>
          <w:szCs w:val="34"/>
          <w:u w:val="dotted"/>
          <w:cs/>
        </w:rPr>
        <w:t xml:space="preserve">                        </w:t>
      </w:r>
      <w:r w:rsidRPr="00984E55">
        <w:rPr>
          <w:rFonts w:ascii="TH SarabunIT๙" w:hAnsi="TH SarabunIT๙" w:cs="TH SarabunIT๙"/>
          <w:color w:val="FFFFFF" w:themeColor="background1"/>
          <w:sz w:val="34"/>
          <w:szCs w:val="34"/>
          <w:u w:val="dotted"/>
          <w:cs/>
        </w:rPr>
        <w:t xml:space="preserve">. </w:t>
      </w:r>
      <w:r w:rsidRPr="00984E55">
        <w:rPr>
          <w:rFonts w:ascii="TH SarabunIT๙" w:hAnsi="TH SarabunIT๙" w:cs="TH SarabunIT๙"/>
          <w:sz w:val="34"/>
          <w:szCs w:val="34"/>
          <w:u w:val="dotted"/>
          <w:cs/>
        </w:rPr>
        <w:t xml:space="preserve">                                                                           </w:t>
      </w:r>
    </w:p>
    <w:p w:rsidR="007714B0" w:rsidRPr="00037C50" w:rsidRDefault="00E23ABB" w:rsidP="00984E55">
      <w:pPr>
        <w:pStyle w:val="1"/>
        <w:rPr>
          <w:rFonts w:ascii="TH SarabunIT๙" w:hAnsi="TH SarabunIT๙" w:cs="TH SarabunIT๙"/>
          <w:b w:val="0"/>
          <w:bCs w:val="0"/>
        </w:rPr>
      </w:pPr>
      <w:r w:rsidRPr="00037C50">
        <w:rPr>
          <w:rFonts w:ascii="TH SarabunIT๙" w:hAnsi="TH SarabunIT๙" w:cs="TH SarabunIT๙"/>
          <w:cs/>
        </w:rPr>
        <w:t>เรียน   ผู้อำนวยการโรงเรียนเมืองแกพิทยาสรรค์</w:t>
      </w:r>
    </w:p>
    <w:p w:rsidR="007714B0" w:rsidRPr="00037C50" w:rsidRDefault="007714B0" w:rsidP="007714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37C50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สิ่งที่แนบ</w:t>
      </w:r>
      <w:r w:rsidRPr="00037C50">
        <w:rPr>
          <w:rFonts w:ascii="TH SarabunIT๙" w:hAnsi="TH SarabunIT๙" w:cs="TH SarabunIT๙"/>
          <w:sz w:val="32"/>
          <w:szCs w:val="32"/>
          <w:cs/>
        </w:rPr>
        <w:t xml:space="preserve">   รายงานผลการดำเนินงานประจำปีงบประมาณ  พ.ศ. 2566      จำนวน   1  เล่ม</w:t>
      </w:r>
    </w:p>
    <w:p w:rsidR="00E23ABB" w:rsidRPr="00037C50" w:rsidRDefault="00970FA1" w:rsidP="007714B0">
      <w:pPr>
        <w:spacing w:after="0" w:line="240" w:lineRule="auto"/>
        <w:ind w:right="-217"/>
        <w:rPr>
          <w:rFonts w:ascii="TH SarabunIT๙" w:hAnsi="TH SarabunIT๙" w:cs="TH SarabunIT๙"/>
          <w:sz w:val="34"/>
          <w:szCs w:val="34"/>
        </w:rPr>
      </w:pPr>
      <w:r w:rsidRPr="00037C50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posOffset>928370</wp:posOffset>
            </wp:positionV>
            <wp:extent cx="1352550" cy="76200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ฉัน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4B0" w:rsidRPr="00037C5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 xml:space="preserve">ข้าพเจ้า นางณัฐยา  ชิตบัณฑิตย์  ปฏิบัติหน้าที่งานการเงิน-บัญชี  กลุ่มบริหารงบประมาณ ได้จัดทำรายงานผลการดำเนินงานประจำปีงบประมาณ </w:t>
      </w:r>
      <w:r w:rsidR="008807EC" w:rsidRPr="00037C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>พ.ศ. 2566  เพื่อแสดงข้อมูลรายละเอียดสรุปผลการดำเนินงาน</w:t>
      </w:r>
      <w:r w:rsidR="008807EC" w:rsidRPr="00037C50">
        <w:rPr>
          <w:rFonts w:ascii="TH SarabunIT๙" w:hAnsi="TH SarabunIT๙" w:cs="TH SarabunIT๙"/>
          <w:sz w:val="32"/>
          <w:szCs w:val="32"/>
          <w:cs/>
        </w:rPr>
        <w:t>ใช้จ่ายงบประมาณ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พ.ศ.2566 (1 ตุลาคม 2565 </w:t>
      </w:r>
      <w:r w:rsidR="008807EC" w:rsidRPr="00037C5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>30 กันยายน  2566 )</w:t>
      </w:r>
      <w:r w:rsidR="008807EC" w:rsidRPr="00037C50">
        <w:rPr>
          <w:rFonts w:ascii="TH SarabunIT๙" w:hAnsi="TH SarabunIT๙" w:cs="TH SarabunIT๙"/>
          <w:sz w:val="32"/>
          <w:szCs w:val="32"/>
          <w:cs/>
        </w:rPr>
        <w:t>ในรายละเอียดป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>ระกอบด้วย</w:t>
      </w:r>
      <w:r w:rsidR="003473FE" w:rsidRPr="00037C50">
        <w:rPr>
          <w:rFonts w:ascii="TH SarabunIT๙" w:hAnsi="TH SarabunIT๙" w:cs="TH SarabunIT๙"/>
          <w:sz w:val="32"/>
          <w:szCs w:val="32"/>
        </w:rPr>
        <w:t xml:space="preserve"> (1) 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>ผลการดำเนินโครงการหรือกิจกรรม</w:t>
      </w:r>
      <w:r w:rsidR="003473FE" w:rsidRPr="00037C50">
        <w:rPr>
          <w:rFonts w:ascii="TH SarabunIT๙" w:hAnsi="TH SarabunIT๙" w:cs="TH SarabunIT๙"/>
          <w:sz w:val="32"/>
          <w:szCs w:val="32"/>
        </w:rPr>
        <w:t xml:space="preserve"> (2) 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>ผลการใช้จ่ายงบประมาณ</w:t>
      </w:r>
      <w:r w:rsidR="003473FE" w:rsidRPr="00037C50">
        <w:rPr>
          <w:rFonts w:ascii="TH SarabunIT๙" w:hAnsi="TH SarabunIT๙" w:cs="TH SarabunIT๙"/>
          <w:sz w:val="32"/>
          <w:szCs w:val="32"/>
        </w:rPr>
        <w:t xml:space="preserve"> (3) 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="003473FE" w:rsidRPr="00037C50">
        <w:rPr>
          <w:rFonts w:ascii="TH SarabunIT๙" w:hAnsi="TH SarabunIT๙" w:cs="TH SarabunIT๙"/>
          <w:sz w:val="32"/>
          <w:szCs w:val="32"/>
        </w:rPr>
        <w:t xml:space="preserve"> (4) </w:t>
      </w:r>
      <w:r w:rsidR="003473FE" w:rsidRPr="00037C50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="003473FE" w:rsidRPr="00037C50">
        <w:rPr>
          <w:rFonts w:ascii="TH SarabunIT๙" w:hAnsi="TH SarabunIT๙" w:cs="TH SarabunIT๙"/>
          <w:sz w:val="32"/>
          <w:szCs w:val="32"/>
        </w:rPr>
        <w:t xml:space="preserve"> </w:t>
      </w:r>
      <w:r w:rsidR="008807EC" w:rsidRPr="00037C50">
        <w:rPr>
          <w:rFonts w:ascii="TH SarabunIT๙" w:hAnsi="TH SarabunIT๙" w:cs="TH SarabunIT๙"/>
          <w:sz w:val="32"/>
          <w:szCs w:val="32"/>
        </w:rPr>
        <w:t xml:space="preserve"> </w:t>
      </w:r>
      <w:r w:rsidR="008807EC" w:rsidRPr="00037C50">
        <w:rPr>
          <w:rFonts w:ascii="TH SarabunIT๙" w:hAnsi="TH SarabunIT๙" w:cs="TH SarabunIT๙"/>
          <w:sz w:val="32"/>
          <w:szCs w:val="32"/>
          <w:cs/>
        </w:rPr>
        <w:t>ทั้งนี้อาจเป็นประโยชน์ในการวางแผนเพื่อการบริหารจัดการของโรงเรียนเมืองแกพิทยาสรรค์  และประกอบรายงานการประเมินคุณธรรมและความโปร่งใสในการดำเนินงานของหน่วยงานภาครัฐ</w:t>
      </w:r>
      <w:r w:rsidR="008807EC" w:rsidRPr="00037C50">
        <w:rPr>
          <w:rFonts w:ascii="TH SarabunIT๙" w:hAnsi="TH SarabunIT๙" w:cs="TH SarabunIT๙"/>
          <w:sz w:val="32"/>
          <w:szCs w:val="32"/>
          <w:shd w:val="clear" w:color="auto" w:fill="FFFFFF"/>
        </w:rPr>
        <w:t>(Integrity and Transparency Assessment : </w:t>
      </w:r>
      <w:r w:rsidR="008807EC" w:rsidRPr="00037C50">
        <w:rPr>
          <w:rStyle w:val="a6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</w:rPr>
        <w:t>ITA</w:t>
      </w:r>
      <w:r w:rsidR="008807EC" w:rsidRPr="00037C50">
        <w:rPr>
          <w:rFonts w:ascii="TH SarabunIT๙" w:hAnsi="TH SarabunIT๙" w:cs="TH SarabunIT๙"/>
          <w:sz w:val="32"/>
          <w:szCs w:val="32"/>
          <w:shd w:val="clear" w:color="auto" w:fill="FFFFFF"/>
        </w:rPr>
        <w:t>)</w:t>
      </w:r>
      <w:r w:rsidR="008807EC" w:rsidRPr="00037C50">
        <w:rPr>
          <w:rFonts w:ascii="TH SarabunIT๙" w:hAnsi="TH SarabunIT๙" w:cs="TH SarabunIT๙"/>
          <w:sz w:val="32"/>
          <w:szCs w:val="32"/>
        </w:rPr>
        <w:t xml:space="preserve"> </w:t>
      </w:r>
      <w:r w:rsidR="008807EC" w:rsidRPr="00037C5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8807EC" w:rsidRPr="00037C50">
        <w:rPr>
          <w:rFonts w:ascii="TH SarabunIT๙" w:hAnsi="TH SarabunIT๙" w:cs="TH SarabunIT๙"/>
          <w:sz w:val="32"/>
          <w:szCs w:val="32"/>
        </w:rPr>
        <w:t>2566</w:t>
      </w:r>
      <w:r w:rsidR="008807EC" w:rsidRPr="00037C50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:rsidR="007714B0" w:rsidRPr="00037C50" w:rsidRDefault="007714B0" w:rsidP="007714B0">
      <w:pPr>
        <w:pStyle w:val="a7"/>
        <w:ind w:left="9360"/>
        <w:jc w:val="left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037C50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ลงชื่อ</w:t>
      </w:r>
      <w:r w:rsidRPr="00037C50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037C50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037C50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037C50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 xml:space="preserve">        ผู้รายงาน</w:t>
      </w:r>
    </w:p>
    <w:p w:rsidR="007714B0" w:rsidRPr="00037C50" w:rsidRDefault="007714B0" w:rsidP="00037C50">
      <w:pPr>
        <w:pStyle w:val="a7"/>
        <w:tabs>
          <w:tab w:val="left" w:pos="13260"/>
        </w:tabs>
        <w:ind w:left="9360"/>
        <w:jc w:val="left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037C50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            (  นางณัฐยา   ชิตบัณฑิตย์ .)</w:t>
      </w:r>
      <w:r w:rsidR="00037C50" w:rsidRPr="00037C50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</w:p>
    <w:p w:rsidR="007714B0" w:rsidRPr="00984E55" w:rsidRDefault="00970FA1" w:rsidP="007714B0">
      <w:pPr>
        <w:pStyle w:val="a7"/>
        <w:ind w:left="9360"/>
        <w:jc w:val="left"/>
        <w:rPr>
          <w:rFonts w:ascii="TH SarabunPSK" w:hAnsi="TH SarabunPSK" w:cs="TH SarabunPSK"/>
          <w:b w:val="0"/>
          <w:bCs w:val="0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182245</wp:posOffset>
            </wp:positionV>
            <wp:extent cx="1533525" cy="1083310"/>
            <wp:effectExtent l="0" t="0" r="9525" b="254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25133757_854540852297604_3962159006700380963_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4B0"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 xml:space="preserve">       </w:t>
      </w:r>
      <w:r w:rsidR="007714B0" w:rsidRPr="00984E55">
        <w:rPr>
          <w:rFonts w:ascii="TH SarabunPSK" w:hAnsi="TH SarabunPSK" w:cs="TH SarabunPSK"/>
          <w:b w:val="0"/>
          <w:bCs w:val="0"/>
          <w:sz w:val="34"/>
          <w:szCs w:val="34"/>
          <w:cs/>
        </w:rPr>
        <w:t>ตำแหน่ง</w:t>
      </w:r>
      <w:r w:rsidR="007714B0"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 xml:space="preserve">    ครู/ครูชำนาญการพิเศษ</w:t>
      </w:r>
    </w:p>
    <w:p w:rsidR="007714B0" w:rsidRDefault="007714B0" w:rsidP="007714B0">
      <w:pPr>
        <w:spacing w:after="0" w:line="240" w:lineRule="auto"/>
        <w:ind w:right="-217"/>
        <w:rPr>
          <w:rFonts w:ascii="TH SarabunIT๙" w:hAnsi="TH SarabunIT๙" w:cs="TH SarabunIT๙"/>
          <w:sz w:val="32"/>
          <w:szCs w:val="32"/>
        </w:rPr>
      </w:pPr>
      <w:r w:rsidRPr="00984E55">
        <w:rPr>
          <w:rFonts w:ascii="TH SarabunIT๙" w:hAnsi="TH SarabunIT๙" w:cs="TH SarabunIT๙" w:hint="cs"/>
          <w:sz w:val="34"/>
          <w:szCs w:val="34"/>
          <w:cs/>
        </w:rPr>
        <w:t>ความเห็นรองผู้อำนวยการสถานศึกษา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7714B0" w:rsidRDefault="007714B0" w:rsidP="007714B0">
      <w:pPr>
        <w:spacing w:after="0" w:line="240" w:lineRule="auto"/>
        <w:ind w:right="-2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14B0" w:rsidRPr="00984E55" w:rsidRDefault="007714B0" w:rsidP="007714B0">
      <w:pPr>
        <w:spacing w:after="0" w:line="240" w:lineRule="auto"/>
        <w:ind w:right="-217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0FA1">
        <w:rPr>
          <w:rFonts w:ascii="TH SarabunIT๙" w:hAnsi="TH SarabunIT๙" w:cs="TH SarabunIT๙"/>
          <w:sz w:val="32"/>
          <w:szCs w:val="32"/>
        </w:rPr>
        <w:tab/>
      </w:r>
      <w:r w:rsidR="00970FA1">
        <w:rPr>
          <w:rFonts w:ascii="TH SarabunIT๙" w:hAnsi="TH SarabunIT๙" w:cs="TH SarabunIT๙"/>
          <w:sz w:val="32"/>
          <w:szCs w:val="32"/>
        </w:rPr>
        <w:tab/>
      </w:r>
      <w:r w:rsidRPr="00984E55">
        <w:rPr>
          <w:rFonts w:ascii="TH SarabunIT๙" w:hAnsi="TH SarabunIT๙" w:cs="TH SarabunIT๙" w:hint="cs"/>
          <w:sz w:val="34"/>
          <w:szCs w:val="34"/>
          <w:cs/>
        </w:rPr>
        <w:t>ลงชื่อ</w:t>
      </w:r>
    </w:p>
    <w:p w:rsidR="007714B0" w:rsidRPr="00984E55" w:rsidRDefault="007714B0" w:rsidP="007714B0">
      <w:pPr>
        <w:pStyle w:val="a7"/>
        <w:ind w:left="9360" w:firstLine="720"/>
        <w:jc w:val="left"/>
        <w:rPr>
          <w:rFonts w:ascii="TH SarabunPSK" w:hAnsi="TH SarabunPSK" w:cs="TH SarabunPSK"/>
          <w:b w:val="0"/>
          <w:bCs w:val="0"/>
          <w:sz w:val="34"/>
          <w:szCs w:val="34"/>
        </w:rPr>
      </w:pPr>
      <w:r w:rsidRPr="00984E55">
        <w:rPr>
          <w:rFonts w:ascii="TH SarabunPSK" w:hAnsi="TH SarabunPSK" w:cs="TH SarabunPSK"/>
          <w:b w:val="0"/>
          <w:bCs w:val="0"/>
          <w:sz w:val="34"/>
          <w:szCs w:val="34"/>
          <w:cs/>
        </w:rPr>
        <w:t>(</w:t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 xml:space="preserve"> นางสาวสุรินทร  ศรีขาว </w:t>
      </w:r>
      <w:r w:rsidRPr="00984E55">
        <w:rPr>
          <w:rFonts w:ascii="TH SarabunPSK" w:hAnsi="TH SarabunPSK" w:cs="TH SarabunPSK"/>
          <w:b w:val="0"/>
          <w:bCs w:val="0"/>
          <w:sz w:val="34"/>
          <w:szCs w:val="34"/>
          <w:cs/>
        </w:rPr>
        <w:t xml:space="preserve">) </w:t>
      </w:r>
    </w:p>
    <w:p w:rsidR="007714B0" w:rsidRPr="00984E55" w:rsidRDefault="007714B0" w:rsidP="007714B0">
      <w:pPr>
        <w:pStyle w:val="a7"/>
        <w:jc w:val="left"/>
        <w:rPr>
          <w:rFonts w:ascii="TH SarabunPSK" w:hAnsi="TH SarabunPSK" w:cs="TH SarabunPSK"/>
          <w:b w:val="0"/>
          <w:bCs w:val="0"/>
          <w:sz w:val="34"/>
          <w:szCs w:val="34"/>
        </w:rPr>
      </w:pPr>
      <w:r w:rsidRPr="00984E55">
        <w:rPr>
          <w:rFonts w:ascii="TH SarabunPSK" w:hAnsi="TH SarabunPSK" w:cs="TH SarabunPSK"/>
          <w:b w:val="0"/>
          <w:bCs w:val="0"/>
          <w:sz w:val="34"/>
          <w:szCs w:val="34"/>
          <w:cs/>
        </w:rPr>
        <w:t xml:space="preserve"> </w:t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 xml:space="preserve">     </w:t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</w:r>
      <w:r w:rsidRPr="00984E55">
        <w:rPr>
          <w:rFonts w:ascii="TH SarabunPSK" w:hAnsi="TH SarabunPSK" w:cs="TH SarabunPSK" w:hint="cs"/>
          <w:b w:val="0"/>
          <w:bCs w:val="0"/>
          <w:sz w:val="34"/>
          <w:szCs w:val="34"/>
          <w:cs/>
        </w:rPr>
        <w:tab/>
        <w:t xml:space="preserve">  รองผู้อำนวยการโรงเรียนเมืองแกพิทยาสรรค์</w:t>
      </w:r>
    </w:p>
    <w:p w:rsidR="007714B0" w:rsidRDefault="00970FA1" w:rsidP="007714B0">
      <w:pPr>
        <w:spacing w:after="0" w:line="240" w:lineRule="auto"/>
        <w:ind w:right="-2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6372225</wp:posOffset>
            </wp:positionH>
            <wp:positionV relativeFrom="paragraph">
              <wp:posOffset>5080</wp:posOffset>
            </wp:positionV>
            <wp:extent cx="1463677" cy="895350"/>
            <wp:effectExtent l="0" t="0" r="3175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ผอ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7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4B0" w:rsidRPr="00984E55">
        <w:rPr>
          <w:rFonts w:ascii="TH SarabunIT๙" w:hAnsi="TH SarabunIT๙" w:cs="TH SarabunIT๙" w:hint="cs"/>
          <w:sz w:val="34"/>
          <w:szCs w:val="34"/>
          <w:cs/>
        </w:rPr>
        <w:t>ความเห็นผู้อำนวยการ</w:t>
      </w:r>
      <w:r w:rsidR="00286DC0" w:rsidRPr="00984E55">
        <w:rPr>
          <w:rFonts w:ascii="TH SarabunIT๙" w:hAnsi="TH SarabunIT๙" w:cs="TH SarabunIT๙" w:hint="cs"/>
          <w:sz w:val="34"/>
          <w:szCs w:val="34"/>
          <w:cs/>
        </w:rPr>
        <w:t>โรงเรียนเมืองแกพิทยาสรรค์</w:t>
      </w:r>
      <w:r w:rsidR="00286DC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714B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:rsidR="007714B0" w:rsidRDefault="00970FA1" w:rsidP="007714B0">
      <w:pPr>
        <w:spacing w:after="0" w:line="240" w:lineRule="auto"/>
        <w:ind w:right="-217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6779895</wp:posOffset>
            </wp:positionH>
            <wp:positionV relativeFrom="paragraph">
              <wp:posOffset>2184400</wp:posOffset>
            </wp:positionV>
            <wp:extent cx="998220" cy="510540"/>
            <wp:effectExtent l="0" t="0" r="0" b="3810"/>
            <wp:wrapNone/>
            <wp:docPr id="14" name="รูปภาพ 14" descr="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อ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4B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14B0" w:rsidRPr="00984E55" w:rsidRDefault="00286DC0" w:rsidP="007714B0">
      <w:pPr>
        <w:spacing w:after="0" w:line="240" w:lineRule="auto"/>
        <w:ind w:right="-217"/>
        <w:rPr>
          <w:rFonts w:ascii="TH SarabunIT๙" w:hAnsi="TH SarabunIT๙" w:cs="TH SarabunIT๙"/>
          <w:sz w:val="36"/>
          <w:szCs w:val="36"/>
        </w:rPr>
      </w:pPr>
      <w:r w:rsidRPr="007714B0">
        <w:rPr>
          <w:rFonts w:ascii="TH SarabunPSK" w:hAnsi="TH SarabunPSK" w:cs="TH SarabunPSK"/>
          <w:noProof/>
          <w:sz w:val="48"/>
          <w:szCs w:val="48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52FB445" wp14:editId="32239283">
                <wp:simplePos x="0" y="0"/>
                <wp:positionH relativeFrom="column">
                  <wp:posOffset>5876926</wp:posOffset>
                </wp:positionH>
                <wp:positionV relativeFrom="paragraph">
                  <wp:posOffset>205105</wp:posOffset>
                </wp:positionV>
                <wp:extent cx="2607310" cy="1403985"/>
                <wp:effectExtent l="0" t="0" r="2540" b="25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FA1" w:rsidRPr="00984E55" w:rsidRDefault="00970FA1" w:rsidP="00286D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 w:rsidRPr="007714B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4E55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(  นายเทิดไทย   สวัสดี  )</w:t>
                            </w:r>
                          </w:p>
                          <w:p w:rsidR="00970FA1" w:rsidRPr="00984E55" w:rsidRDefault="00970FA1" w:rsidP="00286D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 w:rsidRPr="00984E55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ผู้อำนวยการโรงเรียนเมืองแกพิทยาสรรค์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FB44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9" type="#_x0000_t202" style="position:absolute;margin-left:462.75pt;margin-top:16.15pt;width:205.3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" stroked="f">
                <v:textbox style="mso-fit-shape-to-text:t">
                  <w:txbxContent>
                    <w:p w:rsidR="00970FA1" w:rsidRPr="00984E55" w:rsidRDefault="00970FA1" w:rsidP="00286D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7714B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4E55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>(  นายเทิดไทย   สวัสดี  )</w:t>
                      </w:r>
                    </w:p>
                    <w:p w:rsidR="00970FA1" w:rsidRPr="00984E55" w:rsidRDefault="00970FA1" w:rsidP="00286D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984E55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>ผู้อำนวยการโรงเรียนเมืองแกพิทยาสรรค์</w:t>
                      </w:r>
                    </w:p>
                  </w:txbxContent>
                </v:textbox>
              </v:shape>
            </w:pict>
          </mc:Fallback>
        </mc:AlternateContent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>
        <w:rPr>
          <w:rFonts w:ascii="TH SarabunIT๙" w:hAnsi="TH SarabunIT๙" w:cs="TH SarabunIT๙"/>
          <w:sz w:val="32"/>
          <w:szCs w:val="32"/>
        </w:rPr>
        <w:tab/>
      </w:r>
      <w:r w:rsidR="007714B0" w:rsidRPr="00984E55">
        <w:rPr>
          <w:rFonts w:ascii="TH SarabunIT๙" w:hAnsi="TH SarabunIT๙" w:cs="TH SarabunIT๙" w:hint="cs"/>
          <w:sz w:val="36"/>
          <w:szCs w:val="36"/>
          <w:cs/>
        </w:rPr>
        <w:t>ลงชื่อ</w:t>
      </w:r>
    </w:p>
    <w:p w:rsidR="00E23ABB" w:rsidRDefault="00E23ABB" w:rsidP="00E23ABB">
      <w:pPr>
        <w:spacing w:after="150"/>
        <w:rPr>
          <w:rStyle w:val="a5"/>
          <w:rFonts w:ascii="TH SarabunPSK" w:hAnsi="TH SarabunPSK" w:cs="TH SarabunPSK"/>
          <w:b w:val="0"/>
          <w:bCs w:val="0"/>
        </w:rPr>
      </w:pPr>
    </w:p>
    <w:p w:rsidR="00E23ABB" w:rsidRDefault="00E23ABB" w:rsidP="00E23ABB">
      <w:pPr>
        <w:spacing w:after="150"/>
        <w:rPr>
          <w:rStyle w:val="a5"/>
          <w:rFonts w:ascii="TH SarabunPSK" w:hAnsi="TH SarabunPSK" w:cs="TH SarabunPSK"/>
          <w:b w:val="0"/>
          <w:bCs w:val="0"/>
        </w:rPr>
      </w:pPr>
    </w:p>
    <w:p w:rsidR="00680633" w:rsidRDefault="00680633" w:rsidP="001E15A4">
      <w:pPr>
        <w:jc w:val="center"/>
        <w:rPr>
          <w:rFonts w:ascii="TH SarabunPSK" w:hAnsi="TH SarabunPSK" w:cs="TH SarabunPSK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E15A4" w:rsidRPr="00286DC0" w:rsidRDefault="001E15A4" w:rsidP="001E15A4">
      <w:pPr>
        <w:jc w:val="center"/>
        <w:rPr>
          <w:rFonts w:ascii="TH SarabunPSK" w:hAnsi="TH SarabunPSK" w:cs="TH SarabunPSK"/>
          <w:b/>
          <w:bCs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86DC0">
        <w:rPr>
          <w:rFonts w:ascii="TH SarabunPSK" w:hAnsi="TH SarabunPSK" w:cs="TH SarabunPSK"/>
          <w:b/>
          <w:bCs/>
          <w:sz w:val="48"/>
          <w:szCs w:val="48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คํานำ</w:t>
      </w:r>
    </w:p>
    <w:p w:rsidR="00F41C3B" w:rsidRDefault="001E15A4">
      <w:pPr>
        <w:rPr>
          <w:rFonts w:ascii="TH SarabunPSK" w:hAnsi="TH SarabunPSK" w:cs="TH SarabunPSK"/>
          <w:sz w:val="36"/>
          <w:szCs w:val="36"/>
        </w:rPr>
      </w:pPr>
      <w:r w:rsidRPr="00F41C3B">
        <w:rPr>
          <w:rFonts w:ascii="TH SarabunPSK" w:hAnsi="TH SarabunPSK" w:cs="TH SarabunPSK"/>
          <w:sz w:val="36"/>
          <w:szCs w:val="36"/>
          <w:cs/>
        </w:rPr>
        <w:t xml:space="preserve">          </w:t>
      </w:r>
      <w:r w:rsidRPr="00F41C3B">
        <w:rPr>
          <w:rFonts w:ascii="TH SarabunPSK" w:hAnsi="TH SarabunPSK" w:cs="TH SarabunPSK"/>
          <w:sz w:val="36"/>
          <w:szCs w:val="36"/>
        </w:rPr>
        <w:t xml:space="preserve"> </w:t>
      </w:r>
      <w:r w:rsidRPr="00F41C3B">
        <w:rPr>
          <w:rFonts w:ascii="TH SarabunPSK" w:hAnsi="TH SarabunPSK" w:cs="TH SarabunPSK"/>
          <w:sz w:val="36"/>
          <w:szCs w:val="36"/>
          <w:cs/>
        </w:rPr>
        <w:t>รายงานผลการใช้จ่ายเงินงบประมาณประจําปี</w:t>
      </w:r>
      <w:r w:rsidR="00437F35">
        <w:rPr>
          <w:rFonts w:ascii="TH SarabunPSK" w:hAnsi="TH SarabunPSK" w:cs="TH SarabunPSK" w:hint="cs"/>
          <w:sz w:val="36"/>
          <w:szCs w:val="36"/>
          <w:cs/>
        </w:rPr>
        <w:t xml:space="preserve">งบประมาณ </w:t>
      </w:r>
      <w:r w:rsidRPr="00F41C3B">
        <w:rPr>
          <w:rFonts w:ascii="TH SarabunPSK" w:hAnsi="TH SarabunPSK" w:cs="TH SarabunPSK"/>
          <w:sz w:val="36"/>
          <w:szCs w:val="36"/>
          <w:cs/>
        </w:rPr>
        <w:t>พ.ศ.</w:t>
      </w:r>
      <w:r w:rsidRPr="00F41C3B">
        <w:rPr>
          <w:rFonts w:ascii="TH SarabunPSK" w:hAnsi="TH SarabunPSK" w:cs="TH SarabunPSK"/>
          <w:sz w:val="36"/>
          <w:szCs w:val="36"/>
        </w:rPr>
        <w:t>256</w:t>
      </w:r>
      <w:r w:rsidR="00E7109E">
        <w:rPr>
          <w:rFonts w:ascii="TH SarabunPSK" w:hAnsi="TH SarabunPSK" w:cs="TH SarabunPSK" w:hint="cs"/>
          <w:sz w:val="36"/>
          <w:szCs w:val="36"/>
          <w:cs/>
        </w:rPr>
        <w:t>6</w:t>
      </w:r>
      <w:r w:rsidR="00680633">
        <w:rPr>
          <w:rFonts w:ascii="TH SarabunPSK" w:hAnsi="TH SarabunPSK" w:cs="TH SarabunPSK"/>
          <w:sz w:val="36"/>
          <w:szCs w:val="36"/>
        </w:rPr>
        <w:t xml:space="preserve">  </w:t>
      </w:r>
      <w:r w:rsidRPr="00F41C3B">
        <w:rPr>
          <w:rFonts w:ascii="TH SarabunPSK" w:hAnsi="TH SarabunPSK" w:cs="TH SarabunPSK"/>
          <w:sz w:val="36"/>
          <w:szCs w:val="36"/>
        </w:rPr>
        <w:t xml:space="preserve"> </w:t>
      </w:r>
      <w:r w:rsidRPr="00F41C3B">
        <w:rPr>
          <w:rFonts w:ascii="TH SarabunPSK" w:hAnsi="TH SarabunPSK" w:cs="TH SarabunPSK"/>
          <w:sz w:val="36"/>
          <w:szCs w:val="36"/>
          <w:cs/>
        </w:rPr>
        <w:t>ฉบับนี้</w:t>
      </w:r>
      <w:r w:rsidR="00F41C3B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41C3B">
        <w:rPr>
          <w:rFonts w:ascii="TH SarabunPSK" w:hAnsi="TH SarabunPSK" w:cs="TH SarabunPSK"/>
          <w:sz w:val="36"/>
          <w:szCs w:val="36"/>
          <w:cs/>
        </w:rPr>
        <w:t>จัดทําขึ้นเพื่อรายงานผลการใช้จ่ายงบประมาณโรงเรียน</w:t>
      </w:r>
      <w:r w:rsidR="00437F35">
        <w:rPr>
          <w:rFonts w:ascii="TH SarabunPSK" w:hAnsi="TH SarabunPSK" w:cs="TH SarabunPSK" w:hint="cs"/>
          <w:sz w:val="36"/>
          <w:szCs w:val="36"/>
          <w:cs/>
        </w:rPr>
        <w:t xml:space="preserve">            </w:t>
      </w:r>
      <w:r w:rsidRPr="00F41C3B">
        <w:rPr>
          <w:rFonts w:ascii="TH SarabunPSK" w:hAnsi="TH SarabunPSK" w:cs="TH SarabunPSK"/>
          <w:sz w:val="36"/>
          <w:szCs w:val="36"/>
          <w:cs/>
        </w:rPr>
        <w:t xml:space="preserve">เมืองแกพิทยาสรรค์ </w:t>
      </w:r>
      <w:r w:rsidRPr="00F41C3B">
        <w:rPr>
          <w:rFonts w:ascii="TH SarabunPSK" w:hAnsi="TH SarabunPSK" w:cs="TH SarabunPSK"/>
          <w:sz w:val="36"/>
          <w:szCs w:val="36"/>
        </w:rPr>
        <w:t xml:space="preserve"> </w:t>
      </w:r>
      <w:r w:rsidR="00CE4355">
        <w:rPr>
          <w:rFonts w:ascii="TH SarabunPSK" w:hAnsi="TH SarabunPSK" w:cs="TH SarabunPSK" w:hint="cs"/>
          <w:sz w:val="36"/>
          <w:szCs w:val="36"/>
          <w:cs/>
        </w:rPr>
        <w:t xml:space="preserve">สำนักงานเขตพื้นที่การศึกษามัธยมศึกษาสุรินทร์  </w:t>
      </w:r>
      <w:r w:rsidRPr="00F41C3B">
        <w:rPr>
          <w:rFonts w:ascii="TH SarabunPSK" w:hAnsi="TH SarabunPSK" w:cs="TH SarabunPSK"/>
          <w:sz w:val="36"/>
          <w:szCs w:val="36"/>
          <w:cs/>
        </w:rPr>
        <w:t>หวังเป็นอย่างยิ่งว่า ข้อมูลในรายงานฉบับนี้จะเป็นประโยชน์ในการวางแผนเพื่อการบริหารจัดการของ</w:t>
      </w:r>
      <w:r w:rsidRPr="00F41C3B">
        <w:rPr>
          <w:rFonts w:ascii="TH SarabunPSK" w:hAnsi="TH SarabunPSK" w:cs="TH SarabunPSK"/>
          <w:sz w:val="36"/>
          <w:szCs w:val="36"/>
        </w:rPr>
        <w:t xml:space="preserve"> </w:t>
      </w:r>
      <w:r w:rsidRPr="00F41C3B">
        <w:rPr>
          <w:rFonts w:ascii="TH SarabunPSK" w:hAnsi="TH SarabunPSK" w:cs="TH SarabunPSK"/>
          <w:sz w:val="36"/>
          <w:szCs w:val="36"/>
          <w:cs/>
        </w:rPr>
        <w:t xml:space="preserve">โรงเรียนเมืองแกพิทยาสรรค์ </w:t>
      </w:r>
      <w:r w:rsidRPr="00F41C3B">
        <w:rPr>
          <w:rFonts w:ascii="TH SarabunPSK" w:hAnsi="TH SarabunPSK" w:cs="TH SarabunPSK"/>
          <w:sz w:val="36"/>
          <w:szCs w:val="36"/>
        </w:rPr>
        <w:t xml:space="preserve"> </w:t>
      </w:r>
      <w:r w:rsidRPr="00F41C3B">
        <w:rPr>
          <w:rFonts w:ascii="TH SarabunPSK" w:hAnsi="TH SarabunPSK" w:cs="TH SarabunPSK"/>
          <w:sz w:val="36"/>
          <w:szCs w:val="36"/>
          <w:cs/>
        </w:rPr>
        <w:t>และดําเนินงานในส่วนที่เกี่ยวข้องต่อไป</w:t>
      </w:r>
      <w:r w:rsidRPr="00F41C3B">
        <w:rPr>
          <w:rFonts w:ascii="TH SarabunPSK" w:hAnsi="TH SarabunPSK" w:cs="TH SarabunPSK"/>
          <w:sz w:val="36"/>
          <w:szCs w:val="36"/>
        </w:rPr>
        <w:t xml:space="preserve"> </w:t>
      </w:r>
    </w:p>
    <w:p w:rsidR="00680633" w:rsidRDefault="00680633">
      <w:pPr>
        <w:rPr>
          <w:rFonts w:ascii="TH SarabunPSK" w:hAnsi="TH SarabunPSK" w:cs="TH SarabunPSK"/>
          <w:sz w:val="36"/>
          <w:szCs w:val="36"/>
        </w:rPr>
      </w:pPr>
    </w:p>
    <w:p w:rsidR="00F41C3B" w:rsidRDefault="00F41C3B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</w:t>
      </w:r>
      <w:r w:rsidR="00E7109E">
        <w:rPr>
          <w:rFonts w:ascii="TH SarabunPSK" w:hAnsi="TH SarabunPSK" w:cs="TH SarabunPSK"/>
          <w:sz w:val="36"/>
          <w:szCs w:val="36"/>
        </w:rPr>
        <w:tab/>
      </w:r>
      <w:r w:rsidR="00E7109E">
        <w:rPr>
          <w:rFonts w:ascii="TH SarabunPSK" w:hAnsi="TH SarabunPSK" w:cs="TH SarabunPSK"/>
          <w:sz w:val="36"/>
          <w:szCs w:val="36"/>
        </w:rPr>
        <w:tab/>
      </w:r>
      <w:r w:rsidR="00E7109E">
        <w:rPr>
          <w:rFonts w:ascii="TH SarabunPSK" w:hAnsi="TH SarabunPSK" w:cs="TH SarabunPSK"/>
          <w:sz w:val="36"/>
          <w:szCs w:val="36"/>
        </w:rPr>
        <w:tab/>
      </w:r>
      <w:r w:rsidR="00E7109E">
        <w:rPr>
          <w:rFonts w:ascii="TH SarabunPSK" w:hAnsi="TH SarabunPSK" w:cs="TH SarabunPSK"/>
          <w:sz w:val="36"/>
          <w:szCs w:val="36"/>
        </w:rPr>
        <w:tab/>
      </w:r>
      <w:r w:rsidR="00E7109E">
        <w:rPr>
          <w:rFonts w:ascii="TH SarabunPSK" w:hAnsi="TH SarabunPSK" w:cs="TH SarabunPSK"/>
          <w:sz w:val="36"/>
          <w:szCs w:val="36"/>
        </w:rPr>
        <w:tab/>
      </w:r>
      <w:r w:rsidR="00E7109E">
        <w:rPr>
          <w:rFonts w:ascii="TH SarabunPSK" w:hAnsi="TH SarabunPSK" w:cs="TH SarabunPSK"/>
          <w:sz w:val="36"/>
          <w:szCs w:val="36"/>
        </w:rPr>
        <w:tab/>
        <w:t xml:space="preserve">  </w:t>
      </w:r>
      <w:r w:rsidR="00680633">
        <w:rPr>
          <w:rFonts w:ascii="TH SarabunPSK" w:hAnsi="TH SarabunPSK" w:cs="TH SarabunPSK"/>
          <w:sz w:val="36"/>
          <w:szCs w:val="36"/>
        </w:rPr>
        <w:t xml:space="preserve">                           </w:t>
      </w:r>
      <w:r w:rsidR="00E7109E">
        <w:rPr>
          <w:rFonts w:ascii="TH SarabunPSK" w:hAnsi="TH SarabunPSK" w:cs="TH SarabunPSK"/>
          <w:sz w:val="36"/>
          <w:szCs w:val="36"/>
        </w:rPr>
        <w:t xml:space="preserve">   </w:t>
      </w:r>
    </w:p>
    <w:p w:rsidR="00FB10A3" w:rsidRDefault="00E7109E" w:rsidP="00680633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กลุ่มบร</w:t>
      </w:r>
      <w:r w:rsidR="00680633">
        <w:rPr>
          <w:rFonts w:ascii="TH SarabunPSK" w:hAnsi="TH SarabunPSK" w:cs="TH SarabunPSK" w:hint="cs"/>
          <w:sz w:val="36"/>
          <w:szCs w:val="36"/>
          <w:cs/>
        </w:rPr>
        <w:t>ิหารงบประมาณ</w:t>
      </w:r>
      <w:r w:rsidR="00F41C3B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:rsidR="003208DA" w:rsidRPr="00F41C3B" w:rsidRDefault="00FB10A3" w:rsidP="00680633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="001E15A4" w:rsidRPr="00F41C3B">
        <w:rPr>
          <w:rFonts w:ascii="TH SarabunPSK" w:hAnsi="TH SarabunPSK" w:cs="TH SarabunPSK"/>
          <w:sz w:val="36"/>
          <w:szCs w:val="36"/>
          <w:cs/>
        </w:rPr>
        <w:t xml:space="preserve">โรงเรียนเมืองแกพิทยาสรรค์ </w:t>
      </w:r>
      <w:r w:rsidR="001E15A4" w:rsidRPr="00F41C3B">
        <w:rPr>
          <w:rFonts w:ascii="TH SarabunPSK" w:hAnsi="TH SarabunPSK" w:cs="TH SarabunPSK"/>
          <w:sz w:val="36"/>
          <w:szCs w:val="36"/>
        </w:rPr>
        <w:t xml:space="preserve"> </w:t>
      </w:r>
    </w:p>
    <w:p w:rsidR="001E15A4" w:rsidRDefault="001E15A4"/>
    <w:p w:rsidR="001E15A4" w:rsidRDefault="001E15A4"/>
    <w:p w:rsidR="001E15A4" w:rsidRDefault="001E15A4"/>
    <w:p w:rsidR="001E15A4" w:rsidRDefault="001E15A4"/>
    <w:p w:rsidR="001E15A4" w:rsidRDefault="001E15A4"/>
    <w:p w:rsidR="001E15A4" w:rsidRDefault="001E15A4"/>
    <w:p w:rsidR="001E15A4" w:rsidRDefault="001E15A4"/>
    <w:p w:rsidR="001E15A4" w:rsidRDefault="001E15A4"/>
    <w:p w:rsidR="001E15A4" w:rsidRDefault="001E15A4"/>
    <w:p w:rsidR="00037C50" w:rsidRDefault="00037C50"/>
    <w:p w:rsidR="00037C50" w:rsidRDefault="00037C50"/>
    <w:p w:rsidR="001E15A4" w:rsidRPr="00F41C3B" w:rsidRDefault="001E15A4" w:rsidP="00F41C3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41C3B">
        <w:rPr>
          <w:rFonts w:ascii="TH SarabunPSK" w:hAnsi="TH SarabunPSK" w:cs="TH SarabunPSK"/>
          <w:b/>
          <w:bCs/>
          <w:sz w:val="48"/>
          <w:szCs w:val="48"/>
          <w:cs/>
        </w:rPr>
        <w:t>สารบัญ</w:t>
      </w:r>
    </w:p>
    <w:p w:rsidR="001E15A4" w:rsidRPr="00F606C4" w:rsidRDefault="001E15A4" w:rsidP="00CE4355">
      <w:pPr>
        <w:ind w:left="720"/>
        <w:rPr>
          <w:rFonts w:ascii="TH SarabunPSK" w:hAnsi="TH SarabunPSK" w:cs="TH SarabunPSK"/>
          <w:b/>
          <w:bCs/>
          <w:sz w:val="40"/>
          <w:szCs w:val="40"/>
        </w:rPr>
      </w:pPr>
      <w:r w:rsidRPr="00F606C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F41C3B" w:rsidRPr="00F606C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</w:t>
      </w:r>
      <w:r w:rsidR="00CE4355" w:rsidRPr="00F606C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CE4355" w:rsidRPr="00F606C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CE4355" w:rsidRPr="00F606C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CE4355" w:rsidRPr="00F606C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F606C4">
        <w:rPr>
          <w:rFonts w:ascii="TH SarabunPSK" w:hAnsi="TH SarabunPSK" w:cs="TH SarabunPSK"/>
          <w:b/>
          <w:bCs/>
          <w:sz w:val="40"/>
          <w:szCs w:val="40"/>
          <w:cs/>
        </w:rPr>
        <w:t>หน้า</w:t>
      </w:r>
      <w:r w:rsidRPr="00F606C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1E15A4" w:rsidRPr="00CE4355" w:rsidRDefault="001E15A4" w:rsidP="00CE4355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>บทนํา.......................................................................................................</w:t>
      </w:r>
      <w:r w:rsidR="00CE435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</w:t>
      </w: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>.......................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</w:p>
    <w:p w:rsidR="001E15A4" w:rsidRDefault="001E15A4" w:rsidP="00F606C4">
      <w:pPr>
        <w:spacing w:after="120" w:line="240" w:lineRule="auto"/>
        <w:ind w:left="720"/>
        <w:rPr>
          <w:rFonts w:ascii="TH SarabunPSK" w:hAnsi="TH SarabunPSK" w:cs="TH SarabunPSK"/>
          <w:b/>
          <w:bCs/>
          <w:sz w:val="36"/>
          <w:szCs w:val="36"/>
        </w:rPr>
      </w:pP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>วิธีดําเนินการ.......................................................................................</w:t>
      </w:r>
      <w:r w:rsidR="00CE435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</w:t>
      </w: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</w:t>
      </w:r>
      <w:r w:rsidR="00CE4355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F606C4" w:rsidRDefault="001E15A4" w:rsidP="00F606C4">
      <w:pPr>
        <w:spacing w:after="120" w:line="240" w:lineRule="auto"/>
        <w:ind w:left="720"/>
        <w:rPr>
          <w:rFonts w:ascii="TH SarabunPSK" w:hAnsi="TH SarabunPSK" w:cs="TH SarabunPSK"/>
          <w:b/>
          <w:bCs/>
          <w:sz w:val="36"/>
          <w:szCs w:val="36"/>
        </w:rPr>
      </w:pP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ผลการใช้จ่ายงบประมาณ ประจําปีงบประมาณ </w:t>
      </w:r>
      <w:r w:rsidR="00CE4355">
        <w:rPr>
          <w:rFonts w:ascii="TH SarabunPSK" w:hAnsi="TH SarabunPSK" w:cs="TH SarabunPSK" w:hint="cs"/>
          <w:b/>
          <w:bCs/>
          <w:sz w:val="36"/>
          <w:szCs w:val="36"/>
          <w:cs/>
        </w:rPr>
        <w:t>พ.ศ.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7109E" w:rsidRPr="00CE435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 xml:space="preserve"> ..............</w:t>
      </w:r>
      <w:r w:rsidR="00CE4355">
        <w:rPr>
          <w:rFonts w:ascii="TH SarabunPSK" w:hAnsi="TH SarabunPSK" w:cs="TH SarabunPSK"/>
          <w:b/>
          <w:bCs/>
          <w:sz w:val="36"/>
          <w:szCs w:val="36"/>
        </w:rPr>
        <w:t>.......................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>.......</w:t>
      </w:r>
      <w:r w:rsidR="00F41C3B" w:rsidRPr="00CE4355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>..........................</w:t>
      </w:r>
      <w:r w:rsidR="00F606C4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F606C4" w:rsidRDefault="00F606C4" w:rsidP="00F606C4">
      <w:pPr>
        <w:spacing w:after="120" w:line="240" w:lineRule="auto"/>
        <w:ind w:left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รายรับ........................................................................................................................................................5</w:t>
      </w:r>
    </w:p>
    <w:p w:rsidR="00F606C4" w:rsidRPr="00CE4355" w:rsidRDefault="00F606C4" w:rsidP="00F606C4">
      <w:pPr>
        <w:spacing w:after="120" w:line="240" w:lineRule="auto"/>
        <w:ind w:left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รายจ่าย.......................................................................................................................................................8</w:t>
      </w:r>
    </w:p>
    <w:p w:rsidR="00F41C3B" w:rsidRPr="00CE4355" w:rsidRDefault="001E15A4" w:rsidP="00CE4355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CE435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สรุปผลการใช้จ่ายงบประมาณ ประจําปีงบประมาณ</w:t>
      </w:r>
      <w:r w:rsidR="00CE435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E43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CE4355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7109E" w:rsidRPr="00CE435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F606C4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………………………………………………………..14</w:t>
      </w:r>
    </w:p>
    <w:p w:rsidR="001E15A4" w:rsidRPr="00CE4355" w:rsidRDefault="00F41C3B" w:rsidP="00CE4355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  <w:r w:rsidRPr="00CE43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 w:rsidR="001E15A4" w:rsidRPr="00CE4355">
        <w:rPr>
          <w:rFonts w:ascii="TH SarabunPSK" w:hAnsi="TH SarabunPSK" w:cs="TH SarabunPSK"/>
          <w:b/>
          <w:bCs/>
          <w:sz w:val="36"/>
          <w:szCs w:val="36"/>
          <w:cs/>
        </w:rPr>
        <w:t>ปัญหา อุปสรรค ข</w:t>
      </w:r>
      <w:r w:rsidR="001E15A4" w:rsidRPr="00CE4355">
        <w:rPr>
          <w:rFonts w:ascii="TH SarabunPSK" w:hAnsi="TH SarabunPSK" w:cs="TH SarabunPSK" w:hint="cs"/>
          <w:b/>
          <w:bCs/>
          <w:sz w:val="36"/>
          <w:szCs w:val="36"/>
          <w:cs/>
        </w:rPr>
        <w:t>้</w:t>
      </w:r>
      <w:r w:rsidR="001E15A4" w:rsidRPr="00CE4355">
        <w:rPr>
          <w:rFonts w:ascii="TH SarabunPSK" w:hAnsi="TH SarabunPSK" w:cs="TH SarabunPSK"/>
          <w:b/>
          <w:bCs/>
          <w:sz w:val="36"/>
          <w:szCs w:val="36"/>
          <w:cs/>
        </w:rPr>
        <w:t>อเสนอแนะ ............</w:t>
      </w:r>
      <w:r w:rsidRPr="00CE435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</w:t>
      </w:r>
      <w:r w:rsidR="00CE435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  <w:r w:rsidRPr="00CE435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</w:t>
      </w:r>
      <w:r w:rsidR="00F606C4">
        <w:rPr>
          <w:rFonts w:ascii="TH SarabunPSK" w:hAnsi="TH SarabunPSK" w:cs="TH SarabunPSK"/>
          <w:b/>
          <w:bCs/>
          <w:sz w:val="36"/>
          <w:szCs w:val="36"/>
          <w:cs/>
        </w:rPr>
        <w:t>..</w:t>
      </w:r>
      <w:r w:rsidR="00F606C4">
        <w:rPr>
          <w:rFonts w:ascii="TH SarabunPSK" w:hAnsi="TH SarabunPSK" w:cs="TH SarabunPSK" w:hint="cs"/>
          <w:b/>
          <w:bCs/>
          <w:sz w:val="36"/>
          <w:szCs w:val="36"/>
          <w:cs/>
        </w:rPr>
        <w:t>16</w:t>
      </w:r>
    </w:p>
    <w:p w:rsidR="00FA0D21" w:rsidRDefault="00FA0D21">
      <w:pPr>
        <w:rPr>
          <w:rFonts w:ascii="TH SarabunPSK" w:hAnsi="TH SarabunPSK" w:cs="TH SarabunPSK"/>
          <w:sz w:val="32"/>
          <w:szCs w:val="32"/>
        </w:rPr>
      </w:pPr>
    </w:p>
    <w:p w:rsidR="00FA0D21" w:rsidRDefault="00FA0D21">
      <w:pPr>
        <w:rPr>
          <w:rFonts w:ascii="TH SarabunPSK" w:hAnsi="TH SarabunPSK" w:cs="TH SarabunPSK"/>
          <w:sz w:val="32"/>
          <w:szCs w:val="32"/>
        </w:rPr>
      </w:pPr>
    </w:p>
    <w:p w:rsidR="00FA0D21" w:rsidRDefault="00FA0D21">
      <w:pPr>
        <w:rPr>
          <w:rFonts w:ascii="TH SarabunPSK" w:hAnsi="TH SarabunPSK" w:cs="TH SarabunPSK"/>
          <w:sz w:val="32"/>
          <w:szCs w:val="32"/>
        </w:rPr>
      </w:pPr>
    </w:p>
    <w:p w:rsidR="00037C50" w:rsidRDefault="00037C50">
      <w:pPr>
        <w:rPr>
          <w:rFonts w:ascii="TH SarabunPSK" w:hAnsi="TH SarabunPSK" w:cs="TH SarabunPSK"/>
          <w:sz w:val="32"/>
          <w:szCs w:val="32"/>
        </w:rPr>
      </w:pPr>
    </w:p>
    <w:p w:rsidR="00037C50" w:rsidRDefault="00037C50">
      <w:pPr>
        <w:rPr>
          <w:rFonts w:ascii="TH SarabunPSK" w:hAnsi="TH SarabunPSK" w:cs="TH SarabunPSK"/>
          <w:sz w:val="32"/>
          <w:szCs w:val="32"/>
          <w:cs/>
        </w:rPr>
      </w:pPr>
    </w:p>
    <w:p w:rsidR="00FA0D21" w:rsidRPr="00CE4355" w:rsidRDefault="00FA0D21" w:rsidP="00680633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4355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Pr="00CE4355">
        <w:rPr>
          <w:rFonts w:ascii="TH SarabunPSK" w:hAnsi="TH SarabunPSK" w:cs="TH SarabunPSK"/>
          <w:b/>
          <w:bCs/>
          <w:sz w:val="40"/>
          <w:szCs w:val="40"/>
        </w:rPr>
        <w:t>1</w:t>
      </w:r>
    </w:p>
    <w:p w:rsidR="00FA0D21" w:rsidRDefault="00FA0D21" w:rsidP="00680633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4355">
        <w:rPr>
          <w:rFonts w:ascii="TH SarabunPSK" w:hAnsi="TH SarabunPSK" w:cs="TH SarabunPSK"/>
          <w:b/>
          <w:bCs/>
          <w:sz w:val="40"/>
          <w:szCs w:val="40"/>
          <w:cs/>
        </w:rPr>
        <w:t>บทนํา</w:t>
      </w:r>
    </w:p>
    <w:p w:rsidR="00037C50" w:rsidRPr="00CE4355" w:rsidRDefault="00037C50" w:rsidP="00680633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A0D21" w:rsidRPr="001A2964" w:rsidRDefault="00FA0D21" w:rsidP="00FA0D21">
      <w:pPr>
        <w:rPr>
          <w:rFonts w:ascii="TH SarabunPSK" w:hAnsi="TH SarabunPSK" w:cs="TH SarabunPSK"/>
          <w:b/>
          <w:bCs/>
          <w:sz w:val="40"/>
          <w:szCs w:val="40"/>
        </w:rPr>
      </w:pPr>
      <w:r w:rsidRPr="001A2964">
        <w:rPr>
          <w:rFonts w:ascii="TH SarabunPSK" w:hAnsi="TH SarabunPSK" w:cs="TH SarabunPSK"/>
          <w:b/>
          <w:bCs/>
          <w:sz w:val="40"/>
          <w:szCs w:val="40"/>
        </w:rPr>
        <w:t xml:space="preserve"> 1.</w:t>
      </w:r>
      <w:r w:rsidRPr="001A2964">
        <w:rPr>
          <w:rFonts w:ascii="TH SarabunPSK" w:hAnsi="TH SarabunPSK" w:cs="TH SarabunPSK"/>
          <w:b/>
          <w:bCs/>
          <w:sz w:val="40"/>
          <w:szCs w:val="40"/>
          <w:cs/>
        </w:rPr>
        <w:t>ที่มาและความสําคัญ</w:t>
      </w:r>
    </w:p>
    <w:p w:rsidR="00FA0D21" w:rsidRPr="001A2964" w:rsidRDefault="00FA0D21" w:rsidP="00FA0D21">
      <w:pPr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1A2964">
        <w:rPr>
          <w:rFonts w:ascii="TH SarabunPSK" w:hAnsi="TH SarabunPSK" w:cs="TH SarabunPSK"/>
          <w:sz w:val="32"/>
          <w:szCs w:val="32"/>
          <w:cs/>
        </w:rPr>
        <w:t>การบริหารและการจัดการศึกษาของโรงเรียนเมืองแกพิทยาสรรค์ เพื่อรองรับการกระจายอํานาจ มีโครงสร้างการบริหารงาน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ประกอบด้วยกลุ่ม</w:t>
      </w:r>
      <w:r w:rsidR="00F41C3B" w:rsidRPr="001A2964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1A2964">
        <w:rPr>
          <w:rFonts w:ascii="TH SarabunPSK" w:hAnsi="TH SarabunPSK" w:cs="TH SarabunPSK"/>
          <w:sz w:val="32"/>
          <w:szCs w:val="32"/>
          <w:cs/>
        </w:rPr>
        <w:t>วิชาการ กลุ่ม</w:t>
      </w:r>
      <w:r w:rsidR="00F41C3B" w:rsidRPr="001A2964">
        <w:rPr>
          <w:rFonts w:ascii="TH SarabunPSK" w:hAnsi="TH SarabunPSK" w:cs="TH SarabunPSK"/>
          <w:sz w:val="32"/>
          <w:szCs w:val="32"/>
          <w:cs/>
        </w:rPr>
        <w:t>บริหารแผนงานและงบประมาณ</w:t>
      </w:r>
      <w:r w:rsidRPr="001A2964">
        <w:rPr>
          <w:rFonts w:ascii="TH SarabunPSK" w:hAnsi="TH SarabunPSK" w:cs="TH SarabunPSK"/>
          <w:sz w:val="32"/>
          <w:szCs w:val="32"/>
          <w:cs/>
        </w:rPr>
        <w:t xml:space="preserve"> กลุ่ม</w:t>
      </w:r>
      <w:r w:rsidR="00F41C3B" w:rsidRPr="001A2964">
        <w:rPr>
          <w:rFonts w:ascii="TH SarabunPSK" w:hAnsi="TH SarabunPSK" w:cs="TH SarabunPSK"/>
          <w:sz w:val="32"/>
          <w:szCs w:val="32"/>
          <w:cs/>
        </w:rPr>
        <w:t>บริหารทั่วไป กลุ่ม</w:t>
      </w:r>
      <w:r w:rsidRPr="001A2964">
        <w:rPr>
          <w:rFonts w:ascii="TH SarabunPSK" w:hAnsi="TH SarabunPSK" w:cs="TH SarabunPSK"/>
          <w:sz w:val="32"/>
          <w:szCs w:val="32"/>
          <w:cs/>
        </w:rPr>
        <w:t>บริหาร</w:t>
      </w:r>
      <w:r w:rsidR="00F41C3B" w:rsidRPr="001A2964">
        <w:rPr>
          <w:rFonts w:ascii="TH SarabunPSK" w:hAnsi="TH SarabunPSK" w:cs="TH SarabunPSK"/>
          <w:sz w:val="32"/>
          <w:szCs w:val="32"/>
          <w:cs/>
        </w:rPr>
        <w:t>บุ</w:t>
      </w:r>
      <w:r w:rsidRPr="001A2964">
        <w:rPr>
          <w:rFonts w:ascii="TH SarabunPSK" w:hAnsi="TH SarabunPSK" w:cs="TH SarabunPSK"/>
          <w:sz w:val="32"/>
          <w:szCs w:val="32"/>
          <w:cs/>
        </w:rPr>
        <w:t xml:space="preserve">คคล การดำเนินการตามแผนงาน/โครงการ/กิจกรรม ประจําปีงบประมาณ </w:t>
      </w:r>
      <w:r w:rsidR="00CE4355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1A2964">
        <w:rPr>
          <w:rFonts w:ascii="TH SarabunPSK" w:hAnsi="TH SarabunPSK" w:cs="TH SarabunPSK"/>
          <w:sz w:val="32"/>
          <w:szCs w:val="32"/>
        </w:rPr>
        <w:t>256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6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เพื่อให้ การจัดการศึกษา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เป็นไปตามเจตนารมณ์ของพร</w:t>
      </w:r>
      <w:r w:rsidR="00F41C3B" w:rsidRPr="001A2964">
        <w:rPr>
          <w:rFonts w:ascii="TH SarabunPSK" w:hAnsi="TH SarabunPSK" w:cs="TH SarabunPSK"/>
          <w:sz w:val="32"/>
          <w:szCs w:val="32"/>
          <w:cs/>
        </w:rPr>
        <w:t>ะราชบัญญัติการศึกษาแห่งชาติพ.ศ.</w:t>
      </w:r>
      <w:r w:rsidRPr="001A2964">
        <w:rPr>
          <w:rFonts w:ascii="TH SarabunPSK" w:hAnsi="TH SarabunPSK" w:cs="TH SarabunPSK"/>
          <w:sz w:val="32"/>
          <w:szCs w:val="32"/>
        </w:rPr>
        <w:t xml:space="preserve">2542 </w:t>
      </w:r>
      <w:r w:rsidRPr="001A2964">
        <w:rPr>
          <w:rFonts w:ascii="TH SarabunPSK" w:hAnsi="TH SarabunPSK" w:cs="TH SarabunPSK"/>
          <w:sz w:val="32"/>
          <w:szCs w:val="32"/>
          <w:cs/>
        </w:rPr>
        <w:t xml:space="preserve">และที่แก้ไข เพิ่มเติม (ฉบับที่ </w:t>
      </w:r>
      <w:r w:rsidRPr="001A2964">
        <w:rPr>
          <w:rFonts w:ascii="TH SarabunPSK" w:hAnsi="TH SarabunPSK" w:cs="TH SarabunPSK"/>
          <w:sz w:val="32"/>
          <w:szCs w:val="32"/>
        </w:rPr>
        <w:t xml:space="preserve">2) </w:t>
      </w:r>
      <w:r w:rsidR="00E7109E" w:rsidRPr="001A2964">
        <w:rPr>
          <w:rFonts w:ascii="TH SarabunPSK" w:hAnsi="TH SarabunPSK" w:cs="TH SarabunPSK"/>
          <w:sz w:val="32"/>
          <w:szCs w:val="32"/>
        </w:rPr>
        <w:t xml:space="preserve">   </w:t>
      </w:r>
      <w:r w:rsidRPr="001A2964">
        <w:rPr>
          <w:rFonts w:ascii="TH SarabunPSK" w:hAnsi="TH SarabunPSK" w:cs="TH SarabunPSK"/>
          <w:sz w:val="32"/>
          <w:szCs w:val="32"/>
          <w:cs/>
        </w:rPr>
        <w:t>พ.ศ.</w:t>
      </w:r>
      <w:r w:rsidRPr="001A2964">
        <w:rPr>
          <w:rFonts w:ascii="TH SarabunPSK" w:hAnsi="TH SarabunPSK" w:cs="TH SarabunPSK"/>
          <w:sz w:val="32"/>
          <w:szCs w:val="32"/>
        </w:rPr>
        <w:t xml:space="preserve"> 2545 </w:t>
      </w:r>
      <w:r w:rsidRPr="001A2964">
        <w:rPr>
          <w:rFonts w:ascii="TH SarabunPSK" w:hAnsi="TH SarabunPSK" w:cs="TH SarabunPSK"/>
          <w:sz w:val="32"/>
          <w:szCs w:val="32"/>
          <w:cs/>
        </w:rPr>
        <w:t>สนองนโยบายการจัดการศึกษาของสํานักงานคณะกรรมการการศึกษาขั้นพื้นฐาน และนโยบายของโรงเรียน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งบประมาณจัดเป็นปัจจัยสําคัญที่จะขับเคลื่อนให้งาน/โครงการ/กิจกรรม ต่างๆของโรงเรียน สามารถดําเนินไปด้วย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ความถูกต้อง เรียบร้อย รวดเร็ว และมีประสิทธิภาพ อันจะส่งผล ให้ผู้เรียนมีผลสัมฤทธิ์และคุณลักษณะเป็นไปตามมาตรฐานการจัดการศึกษา ซึ่งงานการเงินเป็นหน่วย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งาน ที่</w:t>
      </w:r>
      <w:r w:rsidRPr="001A2964">
        <w:rPr>
          <w:rFonts w:ascii="TH SarabunPSK" w:hAnsi="TH SarabunPSK" w:cs="TH SarabunPSK"/>
          <w:sz w:val="32"/>
          <w:szCs w:val="32"/>
          <w:cs/>
        </w:rPr>
        <w:t>มีภารกิจหลักในการให้บริการ อํานวยความสะดวก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และบริหารจัดการการเบิกจ่ายงบประมาณ ดังนั้น เพื่อให้การบริหารจัดการของงานการเงิน เป็นไปอย่างมีประสิทธิภาพ</w:t>
      </w:r>
      <w:r w:rsidR="00CE4355">
        <w:rPr>
          <w:rFonts w:ascii="TH SarabunPSK" w:hAnsi="TH SarabunPSK" w:cs="TH SarabunPSK" w:hint="cs"/>
          <w:sz w:val="32"/>
          <w:szCs w:val="32"/>
          <w:cs/>
        </w:rPr>
        <w:t>และประสิทธิผล</w:t>
      </w:r>
      <w:r w:rsidRPr="001A2964">
        <w:rPr>
          <w:rFonts w:ascii="TH SarabunPSK" w:hAnsi="TH SarabunPSK" w:cs="TH SarabunPSK"/>
          <w:sz w:val="32"/>
          <w:szCs w:val="32"/>
          <w:cs/>
        </w:rPr>
        <w:t xml:space="preserve"> ถูกต้องตามระเบียบของทางราชการ โปร่งใส ตรวจสอบได้ โดยการดําเนินงานการบริหารจัดการ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41C3B" w:rsidRPr="001A2964">
        <w:rPr>
          <w:rFonts w:ascii="TH SarabunPSK" w:hAnsi="TH SarabunPSK" w:cs="TH SarabunPSK"/>
          <w:sz w:val="32"/>
          <w:szCs w:val="32"/>
          <w:cs/>
        </w:rPr>
        <w:t>เมืองแกพิยาสรรค์ งบประมาณที่ใช้ในการ</w:t>
      </w:r>
      <w:r w:rsidRPr="001A2964">
        <w:rPr>
          <w:rFonts w:ascii="TH SarabunPSK" w:hAnsi="TH SarabunPSK" w:cs="TH SarabunPSK"/>
          <w:sz w:val="32"/>
          <w:szCs w:val="32"/>
          <w:cs/>
        </w:rPr>
        <w:t>ดําเนินงาน ได้รับอนุมัติจัดสรรงบประมาณจากสํานักงานคณะกรรมการกา</w:t>
      </w:r>
      <w:r w:rsidR="00F41C3B" w:rsidRPr="001A2964">
        <w:rPr>
          <w:rFonts w:ascii="TH SarabunPSK" w:hAnsi="TH SarabunPSK" w:cs="TH SarabunPSK"/>
          <w:sz w:val="32"/>
          <w:szCs w:val="32"/>
          <w:cs/>
        </w:rPr>
        <w:t>รศึกษาขั้นพื้นฐาน เพื่อสนับสนุน</w:t>
      </w:r>
      <w:r w:rsidRPr="001A2964">
        <w:rPr>
          <w:rFonts w:ascii="TH SarabunPSK" w:hAnsi="TH SarabunPSK" w:cs="TH SarabunPSK"/>
          <w:sz w:val="32"/>
          <w:szCs w:val="32"/>
          <w:cs/>
        </w:rPr>
        <w:t>เป็นค่าใช้จ่ายในการบริหารจัดการโรงเรียนเมืองแกพิทยาสรรค์ เพื่อให้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ทราบผลการดำเนินงานใช้จ่ายเงิน งบประมาณประจําปี พ.ศ.</w:t>
      </w:r>
      <w:r w:rsidRPr="001A2964">
        <w:rPr>
          <w:rFonts w:ascii="TH SarabunPSK" w:hAnsi="TH SarabunPSK" w:cs="TH SarabunPSK"/>
          <w:sz w:val="32"/>
          <w:szCs w:val="32"/>
        </w:rPr>
        <w:t>256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6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จึงได้จัดทํารายงานผลการใช้จ่ายเงิน</w:t>
      </w:r>
      <w:r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งบประมาณประจําปี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พ.ศ.</w:t>
      </w:r>
      <w:r w:rsidRPr="001A2964">
        <w:rPr>
          <w:rFonts w:ascii="TH SarabunPSK" w:hAnsi="TH SarabunPSK" w:cs="TH SarabunPSK"/>
          <w:sz w:val="32"/>
          <w:szCs w:val="32"/>
        </w:rPr>
        <w:t>256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6</w:t>
      </w:r>
    </w:p>
    <w:p w:rsidR="001E15A4" w:rsidRDefault="001E15A4"/>
    <w:p w:rsidR="001E15A4" w:rsidRDefault="001E15A4"/>
    <w:p w:rsidR="001E15A4" w:rsidRDefault="001E15A4"/>
    <w:p w:rsidR="00FA0D21" w:rsidRPr="00037C50" w:rsidRDefault="00FA0D21">
      <w:pPr>
        <w:rPr>
          <w:rFonts w:ascii="TH SarabunPSK" w:hAnsi="TH SarabunPSK" w:cs="TH SarabunPSK"/>
          <w:b/>
          <w:bCs/>
          <w:sz w:val="32"/>
          <w:szCs w:val="32"/>
        </w:rPr>
      </w:pPr>
      <w:r w:rsidRPr="00037C5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37C5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วัตถุประสงค์ของการรายงาน</w:t>
      </w:r>
      <w:r w:rsidRPr="00037C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40360" w:rsidRPr="001A2964" w:rsidRDefault="00FA0D21" w:rsidP="00F41C3B">
      <w:pPr>
        <w:spacing w:after="0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 xml:space="preserve">           1. </w:t>
      </w:r>
      <w:r w:rsidRPr="001A2964">
        <w:rPr>
          <w:rFonts w:ascii="TH SarabunPSK" w:hAnsi="TH SarabunPSK" w:cs="TH SarabunPSK"/>
          <w:sz w:val="32"/>
          <w:szCs w:val="32"/>
          <w:cs/>
        </w:rPr>
        <w:t>เพื่อรายงานผลการใช้จ่ายเงินงบประมาณประจําปีพ.ศ.</w:t>
      </w:r>
      <w:r w:rsidRPr="001A2964">
        <w:rPr>
          <w:rFonts w:ascii="TH SarabunPSK" w:hAnsi="TH SarabunPSK" w:cs="TH SarabunPSK"/>
          <w:sz w:val="32"/>
          <w:szCs w:val="32"/>
        </w:rPr>
        <w:t>256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6</w:t>
      </w:r>
      <w:r w:rsidR="00E7109E" w:rsidRPr="001A2964">
        <w:rPr>
          <w:rFonts w:ascii="TH SarabunPSK" w:hAnsi="TH SarabunPSK" w:cs="TH SarabunPSK"/>
          <w:sz w:val="32"/>
          <w:szCs w:val="32"/>
        </w:rPr>
        <w:t xml:space="preserve"> </w:t>
      </w:r>
    </w:p>
    <w:p w:rsidR="00E7109E" w:rsidRPr="001A2964" w:rsidRDefault="00E7109E" w:rsidP="00F41C3B">
      <w:pPr>
        <w:spacing w:after="0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1A2964">
        <w:rPr>
          <w:rFonts w:ascii="TH SarabunPSK" w:hAnsi="TH SarabunPSK" w:cs="TH SarabunPSK"/>
          <w:sz w:val="32"/>
          <w:szCs w:val="32"/>
          <w:cs/>
        </w:rPr>
        <w:t>ครั้งที่ 1 (1 ตุลาคม 2565 – 30 มีนาคม  2566)</w:t>
      </w:r>
    </w:p>
    <w:p w:rsidR="00E7109E" w:rsidRPr="001A2964" w:rsidRDefault="00E7109E" w:rsidP="00F41C3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A2964">
        <w:rPr>
          <w:rFonts w:ascii="TH SarabunPSK" w:hAnsi="TH SarabunPSK" w:cs="TH SarabunPSK"/>
          <w:sz w:val="32"/>
          <w:szCs w:val="32"/>
          <w:cs/>
        </w:rPr>
        <w:t xml:space="preserve">              ครั้งที่ 2 ( 1 เมษายน 2566 - 30 กันยายน 2566)</w:t>
      </w:r>
    </w:p>
    <w:p w:rsidR="00840360" w:rsidRPr="001A2964" w:rsidRDefault="00840360" w:rsidP="00F41C3B">
      <w:pPr>
        <w:spacing w:after="0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 xml:space="preserve">           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2. </w:t>
      </w:r>
      <w:r w:rsidRPr="001A2964">
        <w:rPr>
          <w:rFonts w:ascii="TH SarabunPSK" w:hAnsi="TH SarabunPSK" w:cs="TH SarabunPSK"/>
          <w:sz w:val="32"/>
          <w:szCs w:val="32"/>
          <w:cs/>
        </w:rPr>
        <w:t>เพื่อให้ผู้บริหารนำ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ข้อมูลไปใช้ประกอบการพิจารณาวางแผนในการบริหารจัดการในปีงบประมาณถัดไป เจ้าหน้าที่ผู้รับผิดชอบที่เกี่ยวข้อง นําข้อมูลไปวางแผนในการปฏิบัติงาน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</w:p>
    <w:p w:rsidR="00840360" w:rsidRPr="00037C50" w:rsidRDefault="00FA0D21" w:rsidP="00037C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7C50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37C50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ขอบเขตของการรายงาน</w:t>
      </w:r>
      <w:r w:rsidRPr="00037C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0360" w:rsidRPr="00037C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40360" w:rsidRPr="001A2964" w:rsidRDefault="00840360" w:rsidP="00037C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รายงานการใช้จ่ายงบประมาณประจําปีพ.ศ.</w:t>
      </w:r>
      <w:r w:rsidR="00FA0D21" w:rsidRPr="001A2964">
        <w:rPr>
          <w:rFonts w:ascii="TH SarabunPSK" w:hAnsi="TH SarabunPSK" w:cs="TH SarabunPSK"/>
          <w:sz w:val="32"/>
          <w:szCs w:val="32"/>
        </w:rPr>
        <w:t>256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6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ของสํ</w:t>
      </w:r>
      <w:r w:rsidRPr="001A2964">
        <w:rPr>
          <w:rFonts w:ascii="TH SarabunPSK" w:hAnsi="TH SarabunPSK" w:cs="TH SarabunPSK"/>
          <w:sz w:val="32"/>
          <w:szCs w:val="32"/>
          <w:cs/>
        </w:rPr>
        <w:t>านักงานเขตพื้นที่การศึกษามัธยมศึ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กษา</w:t>
      </w:r>
      <w:r w:rsidRPr="001A2964">
        <w:rPr>
          <w:rFonts w:ascii="TH SarabunPSK" w:hAnsi="TH SarabunPSK" w:cs="TH SarabunPSK"/>
          <w:sz w:val="32"/>
          <w:szCs w:val="32"/>
          <w:cs/>
        </w:rPr>
        <w:t>สุรินทร์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และสถานศึกษา ตามวงเงินงบประมาณที่ได้รับอนุมัติจัดสรรจากสํานักงาน คณะกรรมการการศึกษา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ขั้นพื้นฐาน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</w:p>
    <w:p w:rsidR="00840360" w:rsidRPr="00037C50" w:rsidRDefault="00FA0D21">
      <w:pPr>
        <w:rPr>
          <w:rFonts w:ascii="TH SarabunPSK" w:hAnsi="TH SarabunPSK" w:cs="TH SarabunPSK"/>
          <w:b/>
          <w:bCs/>
          <w:sz w:val="32"/>
          <w:szCs w:val="32"/>
        </w:rPr>
      </w:pPr>
      <w:r w:rsidRPr="00037C50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840360" w:rsidRPr="00037C5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ระยะเวลาการใช้จ่ายเงิ</w:t>
      </w:r>
      <w:r w:rsidRPr="00037C50">
        <w:rPr>
          <w:rFonts w:ascii="TH SarabunPSK" w:hAnsi="TH SarabunPSK" w:cs="TH SarabunPSK"/>
          <w:b/>
          <w:bCs/>
          <w:sz w:val="32"/>
          <w:szCs w:val="32"/>
          <w:cs/>
        </w:rPr>
        <w:t>นงบประมาณ</w:t>
      </w:r>
    </w:p>
    <w:p w:rsidR="00E7109E" w:rsidRPr="001A2964" w:rsidRDefault="00840360" w:rsidP="00E7109E">
      <w:pPr>
        <w:spacing w:after="0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 xml:space="preserve">         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ครั้งที่ 1 (1 ตุลาคม 2565 – 30 มีนาคม  2566)</w:t>
      </w:r>
    </w:p>
    <w:p w:rsidR="00E7109E" w:rsidRDefault="00E7109E" w:rsidP="00E7109E">
      <w:pPr>
        <w:spacing w:after="0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  <w:cs/>
        </w:rPr>
        <w:t xml:space="preserve">          ครั้งที่ 2 ( 1 เมษายน 2566 - 30 กันยายน 2566)</w:t>
      </w:r>
    </w:p>
    <w:p w:rsidR="001A2964" w:rsidRPr="00037C50" w:rsidRDefault="001A2964" w:rsidP="00E710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40360" w:rsidRPr="00037C50" w:rsidRDefault="00FA0D21" w:rsidP="00037C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7C50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840360" w:rsidRPr="00037C5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นิยามศัพท์เฉพาะ </w:t>
      </w:r>
      <w:r w:rsidRPr="00037C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514AB" w:rsidRPr="001A2964" w:rsidRDefault="00840360" w:rsidP="00037C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 xml:space="preserve">        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งบประมาณ หมายถึง เงินงบประมาณที่ได้รับอนุมัติจัดสรรจากสํานักงานคณะกรรมการการศึกษาขั้นพื้นฐาน ประจําปีงบประมาณ พ.ศ.</w:t>
      </w:r>
      <w:r w:rsidR="00FA0D21" w:rsidRPr="001A2964">
        <w:rPr>
          <w:rFonts w:ascii="TH SarabunPSK" w:hAnsi="TH SarabunPSK" w:cs="TH SarabunPSK"/>
          <w:sz w:val="32"/>
          <w:szCs w:val="32"/>
        </w:rPr>
        <w:t>256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6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1A2964" w:rsidRDefault="006514AB" w:rsidP="00037C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งบเงินอุดหนุน หมายถึง งบประมาณเพื่อใช้จ่</w:t>
      </w:r>
      <w:r w:rsidRPr="001A2964">
        <w:rPr>
          <w:rFonts w:ascii="TH SarabunPSK" w:hAnsi="TH SarabunPSK" w:cs="TH SarabunPSK"/>
          <w:sz w:val="32"/>
          <w:szCs w:val="32"/>
          <w:cs/>
        </w:rPr>
        <w:t>ายเป็นค่ากิจกรรมพัฒนาคุณภาพผู้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 xml:space="preserve">เรียน ค่าอุปกรณ์การเรียน </w:t>
      </w:r>
      <w:r w:rsidR="00CE4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69C7" w:rsidRPr="001A2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ค่าจัดการเรียนการสอน ค่าจัดการเรียนการสอนปัจจัยพื้นฐานสําห</w:t>
      </w:r>
      <w:r w:rsidRPr="001A2964">
        <w:rPr>
          <w:rFonts w:ascii="TH SarabunPSK" w:hAnsi="TH SarabunPSK" w:cs="TH SarabunPSK"/>
          <w:sz w:val="32"/>
          <w:szCs w:val="32"/>
          <w:cs/>
        </w:rPr>
        <w:t xml:space="preserve">รับนักเรียนยากจน </w:t>
      </w:r>
      <w:r w:rsidR="00CE4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ค่าหนังสือเรี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 xml:space="preserve">ยน </w:t>
      </w:r>
      <w:r w:rsidR="00CE4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ค่าเครื่องแบบนักเรียน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1A2964" w:rsidRDefault="006514AB" w:rsidP="00037C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งบเงินอื่นๆ หมายถึง เงินงบประมาณที่ได้รับจากหน่ว</w:t>
      </w:r>
      <w:r w:rsidR="0041298C" w:rsidRPr="001A2964">
        <w:rPr>
          <w:rFonts w:ascii="TH SarabunPSK" w:hAnsi="TH SarabunPSK" w:cs="TH SarabunPSK"/>
          <w:sz w:val="32"/>
          <w:szCs w:val="32"/>
          <w:cs/>
        </w:rPr>
        <w:t>ยงานอื่นๆ เช่น กสศ. และเป็นเงิน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งบประมาณที่ไม่ใช่</w:t>
      </w:r>
      <w:r w:rsidR="0041298C" w:rsidRPr="001A2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งบเงินอุดหนุน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037C50" w:rsidRDefault="00FA0D21" w:rsidP="00037C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7C5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6514AB" w:rsidRPr="00037C5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</w:t>
      </w:r>
      <w:r w:rsidRPr="00037C50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r w:rsidRPr="00037C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514AB" w:rsidRPr="001A2964" w:rsidRDefault="006514AB" w:rsidP="00037C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 xml:space="preserve">          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1. </w:t>
      </w:r>
      <w:r w:rsidRPr="001A2964">
        <w:rPr>
          <w:rFonts w:ascii="TH SarabunPSK" w:hAnsi="TH SarabunPSK" w:cs="TH SarabunPSK"/>
          <w:sz w:val="32"/>
          <w:szCs w:val="32"/>
          <w:cs/>
        </w:rPr>
        <w:t>โรงเรียนเมืองแกพิทยาสรรค์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964">
        <w:rPr>
          <w:rFonts w:ascii="TH SarabunPSK" w:hAnsi="TH SarabunPSK" w:cs="TH SarabunPSK"/>
          <w:sz w:val="32"/>
          <w:szCs w:val="32"/>
          <w:cs/>
        </w:rPr>
        <w:t>มีข้อม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ูลผลการใช้จ่ายเงินงบประมาณประจําปีพ.ศ.</w:t>
      </w:r>
      <w:r w:rsidR="00FA0D21" w:rsidRPr="001A2964">
        <w:rPr>
          <w:rFonts w:ascii="TH SarabunPSK" w:hAnsi="TH SarabunPSK" w:cs="TH SarabunPSK"/>
          <w:sz w:val="32"/>
          <w:szCs w:val="32"/>
        </w:rPr>
        <w:t>256</w:t>
      </w:r>
      <w:r w:rsidR="00E7109E" w:rsidRPr="001A2964">
        <w:rPr>
          <w:rFonts w:ascii="TH SarabunPSK" w:hAnsi="TH SarabunPSK" w:cs="TH SarabunPSK"/>
          <w:sz w:val="32"/>
          <w:szCs w:val="32"/>
          <w:cs/>
        </w:rPr>
        <w:t>6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</w:p>
    <w:p w:rsidR="00FA0D21" w:rsidRPr="001A2964" w:rsidRDefault="006514AB" w:rsidP="00037C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2964">
        <w:rPr>
          <w:rFonts w:ascii="TH SarabunPSK" w:hAnsi="TH SarabunPSK" w:cs="TH SarabunPSK"/>
          <w:sz w:val="32"/>
          <w:szCs w:val="32"/>
        </w:rPr>
        <w:t xml:space="preserve">         </w:t>
      </w:r>
      <w:r w:rsidR="00CE4355">
        <w:rPr>
          <w:rFonts w:ascii="TH SarabunPSK" w:hAnsi="TH SarabunPSK" w:cs="TH SarabunPSK"/>
          <w:sz w:val="32"/>
          <w:szCs w:val="32"/>
        </w:rPr>
        <w:t xml:space="preserve"> 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2.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ผู้บริหารสามารถนําข้อมูลไปใช้ประกอบการพิจารณาวางแผนในการบริหารจัดการในปีงบประมาณ</w:t>
      </w:r>
      <w:r w:rsidR="00FA0D21" w:rsidRPr="001A2964">
        <w:rPr>
          <w:rFonts w:ascii="TH SarabunPSK" w:hAnsi="TH SarabunPSK" w:cs="TH SarabunPSK"/>
          <w:sz w:val="32"/>
          <w:szCs w:val="32"/>
        </w:rPr>
        <w:t xml:space="preserve">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 xml:space="preserve">ถัดไป </w:t>
      </w:r>
      <w:r w:rsidRPr="001A2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0D21" w:rsidRPr="001A2964">
        <w:rPr>
          <w:rFonts w:ascii="TH SarabunPSK" w:hAnsi="TH SarabunPSK" w:cs="TH SarabunPSK"/>
          <w:sz w:val="32"/>
          <w:szCs w:val="32"/>
          <w:cs/>
        </w:rPr>
        <w:t>เจ้าหน้าที่ผู้รับผิดชอบเกี่ยวข้อง นําข้อมูลไปวางแผนในการปฏิบัติงาน</w:t>
      </w:r>
    </w:p>
    <w:p w:rsidR="006514AB" w:rsidRDefault="006514AB">
      <w:pPr>
        <w:rPr>
          <w:rFonts w:ascii="TH SarabunIT๙" w:hAnsi="TH SarabunIT๙" w:cs="TH SarabunIT๙"/>
          <w:sz w:val="32"/>
          <w:szCs w:val="32"/>
        </w:rPr>
      </w:pPr>
    </w:p>
    <w:p w:rsidR="00680633" w:rsidRDefault="00680633">
      <w:pPr>
        <w:rPr>
          <w:rFonts w:ascii="TH SarabunIT๙" w:hAnsi="TH SarabunIT๙" w:cs="TH SarabunIT๙"/>
          <w:sz w:val="32"/>
          <w:szCs w:val="32"/>
        </w:rPr>
      </w:pPr>
    </w:p>
    <w:p w:rsidR="006514AB" w:rsidRPr="00680633" w:rsidRDefault="006514AB" w:rsidP="006806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06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680633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6514AB" w:rsidRPr="00680633" w:rsidRDefault="006514AB" w:rsidP="006806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0633">
        <w:rPr>
          <w:rFonts w:ascii="TH SarabunIT๙" w:hAnsi="TH SarabunIT๙" w:cs="TH SarabunIT๙"/>
          <w:b/>
          <w:bCs/>
          <w:sz w:val="36"/>
          <w:szCs w:val="36"/>
          <w:cs/>
        </w:rPr>
        <w:t>วิธีดําเนินการ</w:t>
      </w:r>
    </w:p>
    <w:p w:rsidR="006514AB" w:rsidRPr="00437F35" w:rsidRDefault="006514AB" w:rsidP="006514A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การรายงานการใช้จ่ายเงินงบประมาณ ประจําปีงบประมาณ พ.ศ.</w:t>
      </w:r>
      <w:r w:rsidRPr="00437F35">
        <w:rPr>
          <w:rFonts w:ascii="TH SarabunPSK" w:hAnsi="TH SarabunPSK" w:cs="TH SarabunPSK"/>
          <w:sz w:val="32"/>
          <w:szCs w:val="32"/>
        </w:rPr>
        <w:t>256</w:t>
      </w:r>
      <w:r w:rsidR="00E7109E" w:rsidRPr="00437F35">
        <w:rPr>
          <w:rFonts w:ascii="TH SarabunPSK" w:hAnsi="TH SarabunPSK" w:cs="TH SarabunPSK"/>
          <w:sz w:val="32"/>
          <w:szCs w:val="32"/>
          <w:cs/>
        </w:rPr>
        <w:t>6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ได้ดําเนินการดังนี้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437F35" w:rsidRDefault="006514AB" w:rsidP="00CE435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37F35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437F35">
        <w:rPr>
          <w:rFonts w:ascii="TH SarabunPSK" w:hAnsi="TH SarabunPSK" w:cs="TH SarabunPSK"/>
          <w:b/>
          <w:bCs/>
          <w:sz w:val="36"/>
          <w:szCs w:val="36"/>
          <w:cs/>
        </w:rPr>
        <w:t>แบบแผนการรายงาน</w:t>
      </w:r>
      <w:r w:rsidRPr="00437F3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6514AB" w:rsidRPr="00437F35" w:rsidRDefault="006514AB" w:rsidP="00CE43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  <w:cs/>
        </w:rPr>
        <w:t xml:space="preserve">           การรายงานครั้งนี้เป็นการรายงานผลการใช้จ่ายเงินงบประมาณ ประจําปีงบประมาณ พ.ศ.</w:t>
      </w:r>
      <w:r w:rsidRPr="00437F35">
        <w:rPr>
          <w:rFonts w:ascii="TH SarabunPSK" w:hAnsi="TH SarabunPSK" w:cs="TH SarabunPSK"/>
          <w:sz w:val="32"/>
          <w:szCs w:val="32"/>
        </w:rPr>
        <w:t>256</w:t>
      </w:r>
      <w:r w:rsidR="00E7109E" w:rsidRPr="00437F35">
        <w:rPr>
          <w:rFonts w:ascii="TH SarabunPSK" w:hAnsi="TH SarabunPSK" w:cs="TH SarabunPSK"/>
          <w:sz w:val="32"/>
          <w:szCs w:val="32"/>
          <w:cs/>
        </w:rPr>
        <w:t>6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มี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437F35" w:rsidRDefault="006514AB" w:rsidP="00CE43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   1. </w:t>
      </w:r>
      <w:r w:rsidRPr="00437F35">
        <w:rPr>
          <w:rFonts w:ascii="TH SarabunPSK" w:hAnsi="TH SarabunPSK" w:cs="TH SarabunPSK"/>
          <w:sz w:val="32"/>
          <w:szCs w:val="32"/>
          <w:cs/>
        </w:rPr>
        <w:t>เพื่อรายงานผลการใช้จ่ายเงินงบประมาณประจําปีพ.ศ.</w:t>
      </w:r>
      <w:r w:rsidRPr="00437F35">
        <w:rPr>
          <w:rFonts w:ascii="TH SarabunPSK" w:hAnsi="TH SarabunPSK" w:cs="TH SarabunPSK"/>
          <w:sz w:val="32"/>
          <w:szCs w:val="32"/>
        </w:rPr>
        <w:t>256</w:t>
      </w:r>
      <w:r w:rsidR="00E7109E" w:rsidRPr="00437F35">
        <w:rPr>
          <w:rFonts w:ascii="TH SarabunPSK" w:hAnsi="TH SarabunPSK" w:cs="TH SarabunPSK"/>
          <w:sz w:val="32"/>
          <w:szCs w:val="32"/>
          <w:cs/>
        </w:rPr>
        <w:t>6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437F35" w:rsidRDefault="006514AB" w:rsidP="00CE43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   2. </w:t>
      </w:r>
      <w:r w:rsidRPr="00437F35">
        <w:rPr>
          <w:rFonts w:ascii="TH SarabunPSK" w:hAnsi="TH SarabunPSK" w:cs="TH SarabunPSK"/>
          <w:sz w:val="32"/>
          <w:szCs w:val="32"/>
          <w:cs/>
        </w:rPr>
        <w:t>เพื่อให้ผู้บริหารนําข้อมูลไปใช้ประกอบการพิจารณาวางแผนในการบริหารจัดการในปีงบประมาณ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ถัดไป เจ้าหน้าที่ผู้รับผิดชอบที่เกี่ยวข้อง นําข้อมูลไปวางแผนในการปฏิบัติงาน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437F35" w:rsidRDefault="006514AB" w:rsidP="006514AB">
      <w:pPr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37F35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437F35">
        <w:rPr>
          <w:rFonts w:ascii="TH SarabunPSK" w:hAnsi="TH SarabunPSK" w:cs="TH SarabunPSK"/>
          <w:b/>
          <w:bCs/>
          <w:sz w:val="36"/>
          <w:szCs w:val="36"/>
          <w:cs/>
        </w:rPr>
        <w:t>เครื่องมือในการจัดเก</w:t>
      </w:r>
      <w:r w:rsidR="00F41C3B" w:rsidRPr="00437F35">
        <w:rPr>
          <w:rFonts w:ascii="TH SarabunPSK" w:hAnsi="TH SarabunPSK" w:cs="TH SarabunPSK"/>
          <w:b/>
          <w:bCs/>
          <w:sz w:val="36"/>
          <w:szCs w:val="36"/>
          <w:cs/>
        </w:rPr>
        <w:t>็</w:t>
      </w:r>
      <w:r w:rsidRPr="00437F35">
        <w:rPr>
          <w:rFonts w:ascii="TH SarabunPSK" w:hAnsi="TH SarabunPSK" w:cs="TH SarabunPSK"/>
          <w:b/>
          <w:bCs/>
          <w:sz w:val="36"/>
          <w:szCs w:val="36"/>
          <w:cs/>
        </w:rPr>
        <w:t>บรวบรวมข้อมูล</w:t>
      </w:r>
      <w:r w:rsidRPr="00437F3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E4355" w:rsidRPr="00437F35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เครื่องมือที่ใช้ในการจัดเก็บข้อมูลและรายงานครั้งนี้ประกอบด้วย</w:t>
      </w:r>
    </w:p>
    <w:p w:rsidR="006514AB" w:rsidRPr="00437F35" w:rsidRDefault="006514AB" w:rsidP="006514A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    1. </w:t>
      </w:r>
      <w:r w:rsidRPr="00437F35">
        <w:rPr>
          <w:rFonts w:ascii="TH SarabunPSK" w:hAnsi="TH SarabunPSK" w:cs="TH SarabunPSK"/>
          <w:sz w:val="32"/>
          <w:szCs w:val="32"/>
          <w:cs/>
        </w:rPr>
        <w:t>แบบฟอร์มการจัดเก็บข้อมูลการใช้จ่ายเงิน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="00CE4355">
        <w:rPr>
          <w:rFonts w:ascii="TH SarabunPSK" w:hAnsi="TH SarabunPSK" w:cs="TH SarabunPSK"/>
          <w:sz w:val="32"/>
          <w:szCs w:val="32"/>
        </w:rPr>
        <w:tab/>
      </w:r>
      <w:r w:rsidR="00CE4355">
        <w:rPr>
          <w:rFonts w:ascii="TH SarabunPSK" w:hAnsi="TH SarabunPSK" w:cs="TH SarabunPSK"/>
          <w:sz w:val="32"/>
          <w:szCs w:val="32"/>
        </w:rPr>
        <w:tab/>
      </w:r>
      <w:r w:rsidR="00CE4355">
        <w:rPr>
          <w:rFonts w:ascii="TH SarabunPSK" w:hAnsi="TH SarabunPSK" w:cs="TH SarabunPSK"/>
          <w:sz w:val="32"/>
          <w:szCs w:val="32"/>
        </w:rPr>
        <w:tab/>
      </w:r>
      <w:r w:rsidRPr="00437F35">
        <w:rPr>
          <w:rFonts w:ascii="TH SarabunPSK" w:hAnsi="TH SarabunPSK" w:cs="TH SarabunPSK"/>
          <w:sz w:val="32"/>
          <w:szCs w:val="32"/>
        </w:rPr>
        <w:t xml:space="preserve">2. </w:t>
      </w:r>
      <w:r w:rsidRPr="00437F35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="00547261" w:rsidRPr="00437F35">
        <w:rPr>
          <w:rFonts w:ascii="TH SarabunPSK" w:hAnsi="TH SarabunPSK" w:cs="TH SarabunPSK"/>
          <w:sz w:val="32"/>
          <w:szCs w:val="32"/>
          <w:cs/>
        </w:rPr>
        <w:t>ระบบการรายงานผลการบริหารงบประมาณรายจ่ายประจำปี</w:t>
      </w:r>
    </w:p>
    <w:p w:rsidR="006514AB" w:rsidRPr="00437F35" w:rsidRDefault="006514AB" w:rsidP="006514AB">
      <w:pPr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37F35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437F35">
        <w:rPr>
          <w:rFonts w:ascii="TH SarabunPSK" w:hAnsi="TH SarabunPSK" w:cs="TH SarabunPSK"/>
          <w:b/>
          <w:bCs/>
          <w:sz w:val="36"/>
          <w:szCs w:val="36"/>
          <w:cs/>
        </w:rPr>
        <w:t>ขั้นตอนการดําเนินงาน</w:t>
      </w:r>
      <w:r w:rsidRPr="00437F3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E4355" w:rsidRDefault="006514AB" w:rsidP="006514AB">
      <w:pPr>
        <w:spacing w:after="12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3.1 </w:t>
      </w:r>
      <w:r w:rsidRPr="00437F35">
        <w:rPr>
          <w:rFonts w:ascii="TH SarabunPSK" w:hAnsi="TH SarabunPSK" w:cs="TH SarabunPSK"/>
          <w:sz w:val="32"/>
          <w:szCs w:val="32"/>
          <w:cs/>
        </w:rPr>
        <w:t>วิเคราะห์รายการการรับ-จ่าย การจัดสรรงบประมาณรายจ่าย ตามแผนงาน ผลผลิต โครงการ/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437F35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6514AB" w:rsidRPr="00437F35" w:rsidRDefault="00CE4355" w:rsidP="006514AB">
      <w:pPr>
        <w:spacing w:after="12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6514AB" w:rsidRPr="00437F35">
        <w:rPr>
          <w:rFonts w:ascii="TH SarabunPSK" w:hAnsi="TH SarabunPSK" w:cs="TH SarabunPSK"/>
          <w:sz w:val="32"/>
          <w:szCs w:val="32"/>
        </w:rPr>
        <w:t xml:space="preserve">3.2 </w:t>
      </w:r>
      <w:r w:rsidR="006514AB" w:rsidRPr="00437F35">
        <w:rPr>
          <w:rFonts w:ascii="TH SarabunPSK" w:hAnsi="TH SarabunPSK" w:cs="TH SarabunPSK"/>
          <w:sz w:val="32"/>
          <w:szCs w:val="32"/>
          <w:cs/>
        </w:rPr>
        <w:t>จัดทําเครื่องมือ</w:t>
      </w:r>
      <w:r w:rsidR="006514AB"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437F35" w:rsidRDefault="006514AB" w:rsidP="006514A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       3.2.1 </w:t>
      </w:r>
      <w:r w:rsidRPr="00437F35">
        <w:rPr>
          <w:rFonts w:ascii="TH SarabunPSK" w:hAnsi="TH SarabunPSK" w:cs="TH SarabunPSK"/>
          <w:sz w:val="32"/>
          <w:szCs w:val="32"/>
          <w:cs/>
        </w:rPr>
        <w:t xml:space="preserve">จัดทําเครื่องมือแบบฟอร์มทะเบียนคุมเงินงบประมาณที่มีการรับ-จ่าย การจัดสรรงบประมาณ </w:t>
      </w:r>
      <w:r w:rsidR="00B669C7" w:rsidRPr="00437F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จากสํานักงานคณะกรรมการการศึกษาขั้นพื้นฐาน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437F35" w:rsidRDefault="006514AB" w:rsidP="006514A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      3.2.2 </w:t>
      </w:r>
      <w:r w:rsidRPr="00437F35">
        <w:rPr>
          <w:rFonts w:ascii="TH SarabunPSK" w:hAnsi="TH SarabunPSK" w:cs="TH SarabunPSK"/>
          <w:sz w:val="32"/>
          <w:szCs w:val="32"/>
          <w:cs/>
        </w:rPr>
        <w:t>จัดทําเครื่องมือแบบฟอร์มการเบิกจ่ายเงินงบประมาณทุกหมวดรายจ่ายทุกรายการ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6514AB" w:rsidRPr="00437F35" w:rsidRDefault="006514AB" w:rsidP="006514A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       3.2.3 </w:t>
      </w:r>
      <w:r w:rsidRPr="00437F35">
        <w:rPr>
          <w:rFonts w:ascii="TH SarabunPSK" w:hAnsi="TH SarabunPSK" w:cs="TH SarabunPSK"/>
          <w:sz w:val="32"/>
          <w:szCs w:val="32"/>
          <w:cs/>
        </w:rPr>
        <w:t>จัดทําเครื่องมือแบบฟอร์มทะเบียนคุมเงิน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</w:p>
    <w:p w:rsidR="00547261" w:rsidRDefault="006514AB" w:rsidP="0054726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37F35">
        <w:rPr>
          <w:rFonts w:ascii="TH SarabunPSK" w:hAnsi="TH SarabunPSK" w:cs="TH SarabunPSK"/>
          <w:sz w:val="32"/>
          <w:szCs w:val="32"/>
        </w:rPr>
        <w:t xml:space="preserve">        3.3 </w:t>
      </w:r>
      <w:r w:rsidRPr="00437F35">
        <w:rPr>
          <w:rFonts w:ascii="TH SarabunPSK" w:hAnsi="TH SarabunPSK" w:cs="TH SarabunPSK"/>
          <w:sz w:val="32"/>
          <w:szCs w:val="32"/>
          <w:cs/>
        </w:rPr>
        <w:t>บันทึกข้อมูลในแบบฟอร์มต่าง ๆ รวบรวมขอมูลต่าง ๆ แล้วทําการตรวจสอบความสมบูรณ์และความถูกต้องของข้อมูล จากนั้นจึงนําข้อมูลซึ่งมีความถูกต้องสมบูรณ์บันทึกในแบบฟอร์มที่เกี่ยวข้อง และดําเนินการ</w:t>
      </w:r>
      <w:r w:rsidRPr="00437F35">
        <w:rPr>
          <w:rFonts w:ascii="TH SarabunPSK" w:hAnsi="TH SarabunPSK" w:cs="TH SarabunPSK"/>
          <w:sz w:val="32"/>
          <w:szCs w:val="32"/>
        </w:rPr>
        <w:t xml:space="preserve"> </w:t>
      </w:r>
      <w:r w:rsidRPr="00437F35">
        <w:rPr>
          <w:rFonts w:ascii="TH SarabunPSK" w:hAnsi="TH SarabunPSK" w:cs="TH SarabunPSK"/>
          <w:sz w:val="32"/>
          <w:szCs w:val="32"/>
          <w:cs/>
        </w:rPr>
        <w:t>ประมวลผลด้วย</w:t>
      </w:r>
      <w:r w:rsidR="00CE4355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547261" w:rsidRPr="00437F35">
        <w:rPr>
          <w:rFonts w:ascii="TH SarabunPSK" w:hAnsi="TH SarabunPSK" w:cs="TH SarabunPSK"/>
          <w:sz w:val="32"/>
          <w:szCs w:val="32"/>
          <w:cs/>
        </w:rPr>
        <w:t xml:space="preserve">ระบบการรายงานผลการบริหารงบประมาณรายจ่ายประจำปี </w:t>
      </w:r>
    </w:p>
    <w:p w:rsidR="00037C50" w:rsidRDefault="00037C50" w:rsidP="0054726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037C50" w:rsidRDefault="00037C50" w:rsidP="0054726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1A2964" w:rsidRPr="0018607D" w:rsidRDefault="001A2964" w:rsidP="001860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607D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Pr="0018607D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</w:p>
    <w:p w:rsidR="001A2964" w:rsidRDefault="001A2964" w:rsidP="001860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607D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ผลการดำเนินงาน</w:t>
      </w:r>
    </w:p>
    <w:p w:rsidR="003208DA" w:rsidRPr="0018607D" w:rsidRDefault="003208DA" w:rsidP="0018607D">
      <w:pPr>
        <w:spacing w:after="0" w:line="240" w:lineRule="auto"/>
        <w:rPr>
          <w:rFonts w:ascii="Angsana New" w:eastAsia="Times New Roman" w:hAnsi="Angsana New" w:cs="Angsana New"/>
          <w:vanish/>
          <w:sz w:val="40"/>
          <w:szCs w:val="40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3208DA" w:rsidRPr="0018607D" w:rsidTr="001A2964">
        <w:trPr>
          <w:trHeight w:val="330"/>
          <w:tblCellSpacing w:w="0" w:type="dxa"/>
          <w:jc w:val="center"/>
        </w:trPr>
        <w:tc>
          <w:tcPr>
            <w:tcW w:w="0" w:type="auto"/>
            <w:shd w:val="clear" w:color="auto" w:fill="F2DBDB" w:themeFill="accent2" w:themeFillTint="33"/>
            <w:vAlign w:val="center"/>
            <w:hideMark/>
          </w:tcPr>
          <w:p w:rsidR="003208DA" w:rsidRPr="0018607D" w:rsidRDefault="00EF634F" w:rsidP="00186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18607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ตาราง</w:t>
            </w:r>
            <w:r w:rsidR="009B4DB9" w:rsidRPr="0018607D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แสดงราย</w:t>
            </w:r>
            <w:r w:rsidRPr="0018607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ละเอียด</w:t>
            </w:r>
            <w:r w:rsidR="001A2964" w:rsidRPr="0018607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u w:val="single"/>
                <w:cs/>
              </w:rPr>
              <w:t>รายรับ</w:t>
            </w:r>
            <w:r w:rsidR="009B4DB9" w:rsidRPr="0018607D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ของโรงเรียนเมืองแกพิทยาสรรค์  </w:t>
            </w:r>
            <w:r w:rsidR="003208DA" w:rsidRPr="0018607D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 ปีงบประมาณ พ.ศ.</w:t>
            </w:r>
            <w:r w:rsidR="003208DA" w:rsidRPr="0018607D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>2566</w:t>
            </w:r>
          </w:p>
        </w:tc>
      </w:tr>
    </w:tbl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3208DA" w:rsidRPr="003208DA" w:rsidTr="003208DA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08DA" w:rsidRPr="003208DA" w:rsidRDefault="003208DA" w:rsidP="003208DA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</w:tr>
    </w:tbl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2980"/>
        <w:gridCol w:w="2980"/>
      </w:tblGrid>
      <w:tr w:rsidR="003208DA" w:rsidRPr="003208DA" w:rsidTr="009B4DB9">
        <w:trPr>
          <w:trHeight w:val="825"/>
          <w:tblCellSpacing w:w="0" w:type="dxa"/>
          <w:jc w:val="center"/>
        </w:trPr>
        <w:tc>
          <w:tcPr>
            <w:tcW w:w="75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18607D" w:rsidRDefault="003208DA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4"/>
                <w:szCs w:val="44"/>
              </w:rPr>
            </w:pPr>
            <w:r w:rsidRPr="0018607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รายรับ</w:t>
            </w:r>
          </w:p>
        </w:tc>
        <w:tc>
          <w:tcPr>
            <w:tcW w:w="29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ครั้งที่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1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ภาคเรียนที่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2/2565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br/>
              <w:t xml:space="preserve">1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ต.ค.</w:t>
            </w:r>
            <w:r w:rsidR="009B4DB9"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65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-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31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มี.ค.</w:t>
            </w:r>
            <w:r w:rsidR="009B4DB9"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66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จำนวนเงิน (บาท)</w:t>
            </w:r>
          </w:p>
        </w:tc>
        <w:tc>
          <w:tcPr>
            <w:tcW w:w="29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ครั้งที่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ภาคเรียนที่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1/2566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br/>
              <w:t xml:space="preserve">1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เม.ย.</w:t>
            </w:r>
            <w:r w:rsidR="009B4DB9"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66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-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30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ก.ย.</w:t>
            </w:r>
            <w:r w:rsidR="009B4DB9"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66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จำนวนเงิน (บาท)</w:t>
            </w:r>
          </w:p>
        </w:tc>
      </w:tr>
      <w:tr w:rsidR="003208DA" w:rsidRPr="003208DA" w:rsidTr="009B4DB9">
        <w:trPr>
          <w:trHeight w:val="330"/>
          <w:tblCellSpacing w:w="0" w:type="dxa"/>
          <w:jc w:val="center"/>
        </w:trPr>
        <w:tc>
          <w:tcPr>
            <w:tcW w:w="75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     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งบประมาณคงเหลือจากที่ผ่านมา</w:t>
            </w:r>
          </w:p>
        </w:tc>
        <w:tc>
          <w:tcPr>
            <w:tcW w:w="29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123,500.11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592,681.99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208DA" w:rsidRPr="003208DA" w:rsidTr="009B4DB9">
        <w:trPr>
          <w:trHeight w:val="330"/>
          <w:tblCellSpacing w:w="0" w:type="dxa"/>
          <w:jc w:val="center"/>
        </w:trPr>
        <w:tc>
          <w:tcPr>
            <w:tcW w:w="75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1.1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เงินกันไว้เบิกจ่ายเหลื่อมปี [ส่วนที่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1]</w:t>
            </w:r>
          </w:p>
        </w:tc>
        <w:tc>
          <w:tcPr>
            <w:tcW w:w="29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29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1.2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เงินรายได้แผ่นดินคงเหลือ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 [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ส่วนที่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2]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169.04 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1.3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เงินนอกงบประมาณคงเหลือ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122,000.11 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591,012.95 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(1)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เงินอุดหนุนทั่วไป โครงการเรียนฟรี [ส่วนที่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3.1]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33,052.21 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546,778.33 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(2)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เงินอุดหนุนทั่วไป [ส่วนที่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3.2]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(3)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เงินอุดหนุนอื่น [ส่วนที่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3.3 - 3.12]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88,947.90 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286DC0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6DC0">
              <w:rPr>
                <w:rFonts w:ascii="TH SarabunPSK" w:eastAsia="Times New Roman" w:hAnsi="TH SarabunPSK" w:cs="TH SarabunPSK"/>
                <w:sz w:val="32"/>
                <w:szCs w:val="32"/>
              </w:rPr>
              <w:t>44,234.62 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1.4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เงินอื่น ๆ คงเหลือ [ส่วนที่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4]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1,500.00 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1,500.00 </w:t>
            </w:r>
          </w:p>
        </w:tc>
      </w:tr>
      <w:tr w:rsidR="003208DA" w:rsidRPr="003208DA" w:rsidTr="009B4DB9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     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งบประมาณที่ได้รับจากหน่วยงานต้นสังกัด</w:t>
            </w:r>
            <w:r w:rsidR="009B4DB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(เงินเดือน เงินค่าจ้าง)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5,898,062.00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9B4DB9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5,378,098.00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2.1 </w:t>
            </w:r>
            <w:r w:rsidRPr="00561D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งบเงินอุดหนุน โครงการเรียนฟรี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1,258,562.00 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475,718.00 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(1) </w:t>
            </w:r>
            <w:r w:rsidRPr="00561D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รายหัว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604,712.00 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285,457.00 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(2) </w:t>
            </w:r>
            <w:r w:rsidRPr="00561D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151,771.00 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47,095.00 </w:t>
            </w:r>
          </w:p>
        </w:tc>
      </w:tr>
      <w:tr w:rsidR="003208DA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(3) </w:t>
            </w:r>
            <w:r w:rsidRPr="00561D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88,660.00 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37C50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10,400.00</w:t>
            </w:r>
          </w:p>
          <w:p w:rsidR="003208DA" w:rsidRPr="00561D82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B4DB9" w:rsidRPr="003208DA" w:rsidTr="009B4DB9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</w:tcPr>
          <w:p w:rsidR="009B4DB9" w:rsidRPr="006678A0" w:rsidRDefault="009B4DB9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4"/>
                <w:szCs w:val="44"/>
              </w:rPr>
            </w:pPr>
            <w:r w:rsidRPr="006678A0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lastRenderedPageBreak/>
              <w:t>รายรับ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</w:tcPr>
          <w:p w:rsidR="009B4DB9" w:rsidRPr="009B4DB9" w:rsidRDefault="009B4DB9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2/2565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 xml:space="preserve">1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ต.ค.65 -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31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66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</w:tcPr>
          <w:p w:rsidR="009B4DB9" w:rsidRPr="009B4DB9" w:rsidRDefault="009B4DB9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1/2566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 xml:space="preserve">1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เม.ย.66 -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30 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ก.ย.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66</w:t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9B4D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(4)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76,650.00 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21,050.00 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(5)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ค่ากิจกรรมพัฒนาคุณภาพผู้เรียน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156,769.00 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18,716.00 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(6)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ปัจจัยพื้นฐานสำหรับนักเรียนยากจน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180,000.00 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93,000.00 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(7)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ค่าอาหารนักเรียนประจำพักนอน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2.2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งบเงินอุดหนุน เงินอุดหนุนทั่วไป (นอกเหนือจากข้อ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>2.1)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   (1) </w:t>
            </w:r>
            <w:r w:rsidRPr="009B4D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โครงการเงินทุนหมุนเวียนส่งเสริมผลผลิตเพื่อโครงการอาหารกลางวัน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9B4DB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2.3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 (เงินเดือน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ค่าจ้างประจำ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วิทยฐานะฯ)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4,585,500.00 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4,700,380.00 </w:t>
            </w:r>
          </w:p>
        </w:tc>
      </w:tr>
      <w:tr w:rsidR="009B4DB9" w:rsidRPr="003208DA" w:rsidTr="00561D82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  <w:hideMark/>
          </w:tcPr>
          <w:p w:rsidR="009B4DB9" w:rsidRPr="00561D82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2.4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54,000.00 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54,000.00 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   (1)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ค่าจ้างครูและบุคลากร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   (2)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ค่าจ้างธุรการโครงการคืนครูให้นักเรียน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54,000.00 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54,000.00 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   (3)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ค่าจ้างเจ้าหน้าที่ประจำห้องปฏิบัติการ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561D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(4) </w:t>
            </w:r>
            <w:r w:rsidR="00561D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ค่าปรับปรุง/ขยายเขตระบบไฟฟ้า  ประปา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561D82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148,000.00 </w:t>
            </w:r>
            <w:r w:rsidR="009B4DB9"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2.5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561D82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   (1)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9B4DB9" w:rsidRPr="003208DA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9B4DB9" w:rsidRDefault="009B4DB9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   (2) </w:t>
            </w:r>
            <w:r w:rsidRPr="009B4D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9B4DB9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B4DB9" w:rsidRPr="00CE4355" w:rsidRDefault="00561D82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9B4DB9"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3208DA" w:rsidRPr="003208DA" w:rsidTr="003208DA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08DA" w:rsidRDefault="003208DA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  <w:p w:rsidR="00561D82" w:rsidRDefault="00561D82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  <w:p w:rsidR="00037C50" w:rsidRDefault="00037C50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  <w:p w:rsidR="00037C50" w:rsidRDefault="00037C50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  <w:p w:rsidR="00037C50" w:rsidRDefault="00037C50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  <w:p w:rsidR="00037C50" w:rsidRDefault="00037C50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  <w:p w:rsidR="00037C50" w:rsidRDefault="00037C50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  <w:p w:rsidR="00984E55" w:rsidRPr="003208DA" w:rsidRDefault="00984E55" w:rsidP="00320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</w:tc>
      </w:tr>
    </w:tbl>
    <w:p w:rsidR="003208DA" w:rsidRPr="003208DA" w:rsidRDefault="003208DA" w:rsidP="003208D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44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3013"/>
        <w:gridCol w:w="3013"/>
      </w:tblGrid>
      <w:tr w:rsidR="003208DA" w:rsidRPr="00561D82" w:rsidTr="00561D82">
        <w:trPr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3208DA" w:rsidRPr="00862947" w:rsidRDefault="003208DA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4"/>
                <w:szCs w:val="44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lastRenderedPageBreak/>
              <w:t>รายรับ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2/2565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 xml:space="preserve">1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561D82" w:rsidRPr="00CE43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31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  <w:r w:rsidR="00561D82"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66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1/2566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 xml:space="preserve">1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เม.ย.</w:t>
            </w:r>
            <w:r w:rsidR="00561D82" w:rsidRPr="00CE43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66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30 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ก.ย.</w:t>
            </w:r>
            <w:r w:rsidR="00561D82" w:rsidRPr="00CE43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66</w:t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เงินที่ได้รับจากหน่วยงานของรัฐอื่น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 จังหวัด/กลุ่มจังหวัด โรงเรียนฯ)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3.1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รับจากโรงเรียนมารวม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โรงเรียนสาขา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และโรงเรียนอื่นๆ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3208DA" w:rsidRPr="00561D82" w:rsidTr="00561D82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561D82" w:rsidRDefault="003208DA" w:rsidP="00561D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เงินที่ได้รับจาก อปท.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อบจ.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อบต.)</w:t>
            </w:r>
            <w:r w:rsidR="00561D82"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21,450.00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4.2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 (ได้รับจากท้องถิ่น)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561D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4.3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สำหรับการดำเนินการต่างๆ </w:t>
            </w:r>
            <w:r w:rsidR="00561D82"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กองทุนส่งเสริมสุขภาพ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21,450.00 </w:t>
            </w:r>
          </w:p>
        </w:tc>
      </w:tr>
      <w:tr w:rsidR="003208DA" w:rsidRPr="00561D82" w:rsidTr="00561D82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เงินนอกงบประมาณ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[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เงินระดม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เงินรายได้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เงินบริจาค ฯ (ไม่รวมเงินอุดหนุน)]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690,775.29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ECE1" w:themeFill="background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259,547.70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5.1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เงินบำรุงการศึกษา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1,900.00 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133,000.00 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5.2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596,371.72 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20,058.48 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5.3 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เงินรายได้สถานศึกษา (รวมเงินค่าปรับจากการผิดสัญญา)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5.4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เงินค่าใช้จ่ายในการดำเนินงาน กยศ.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5.5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เงินประกันสัญญา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7,400.00 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5.6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เงินภาษีหัก ณ ที่จ่ายจากสัญญาซื้อ/จ้างของโรงเรียน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503.57 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3,089.22 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561D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5.10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สำหรับการดำเนินการต่าง ๆ (</w:t>
            </w:r>
            <w:r w:rsidR="00561D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เงินทุน ก.สศ.)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92,000.00 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96,000.00 </w:t>
            </w:r>
          </w:p>
        </w:tc>
      </w:tr>
      <w:tr w:rsidR="003208DA" w:rsidRPr="00561D82" w:rsidTr="00561D82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3208DA" w:rsidRPr="00561D82" w:rsidRDefault="003208DA" w:rsidP="003208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6. </w:t>
            </w:r>
            <w:r w:rsidRPr="00561D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รายได้แผ่นดิน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169.04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351.11</w:t>
            </w: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208DA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561D82" w:rsidRDefault="003208DA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6.1 </w:t>
            </w:r>
            <w:r w:rsidR="00EF634F"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เงินอุดหนุนทั่วไปที่เหลือจ่ายเกิน </w:t>
            </w:r>
            <w:r w:rsidR="00EF634F"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="00EF634F"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3208DA" w:rsidRPr="00CE4355" w:rsidRDefault="003208DA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EF634F" w:rsidRPr="00561D82" w:rsidTr="003208DA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F634F" w:rsidRPr="00561D82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6.2 </w:t>
            </w:r>
            <w:r w:rsidRPr="00561D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ดอกเบี้ยเงินฝากฯ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F634F" w:rsidRPr="00CE4355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169.04 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F634F" w:rsidRPr="00CE4355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355">
              <w:rPr>
                <w:rFonts w:ascii="TH SarabunPSK" w:eastAsia="Times New Roman" w:hAnsi="TH SarabunPSK" w:cs="TH SarabunPSK"/>
                <w:sz w:val="32"/>
                <w:szCs w:val="32"/>
              </w:rPr>
              <w:t>351.11 </w:t>
            </w:r>
          </w:p>
        </w:tc>
      </w:tr>
      <w:tr w:rsidR="00EF634F" w:rsidRPr="00561D82" w:rsidTr="0056278F">
        <w:trPr>
          <w:trHeight w:val="360"/>
          <w:tblCellSpacing w:w="0" w:type="dxa"/>
          <w:jc w:val="center"/>
        </w:trPr>
        <w:tc>
          <w:tcPr>
            <w:tcW w:w="74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EF634F" w:rsidRPr="0056278F" w:rsidRDefault="00EF634F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627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30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EF634F" w:rsidRPr="00CE4355" w:rsidRDefault="00EF634F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6,712,506.44</w:t>
            </w:r>
            <w:r w:rsidRPr="00CE4355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30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EF634F" w:rsidRPr="00CE4355" w:rsidRDefault="00EF634F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E435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6,252,128.80</w:t>
            </w:r>
          </w:p>
        </w:tc>
      </w:tr>
      <w:tr w:rsidR="00037C50" w:rsidRPr="00561D82" w:rsidTr="0056278F">
        <w:trPr>
          <w:trHeight w:val="360"/>
          <w:tblCellSpacing w:w="0" w:type="dxa"/>
          <w:jc w:val="center"/>
        </w:trPr>
        <w:tc>
          <w:tcPr>
            <w:tcW w:w="74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</w:tcPr>
          <w:p w:rsidR="00037C50" w:rsidRDefault="00037C50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037C50" w:rsidRDefault="00037C50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037C50" w:rsidRPr="0056278F" w:rsidRDefault="00037C50" w:rsidP="003208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30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</w:tcPr>
          <w:p w:rsidR="00037C50" w:rsidRPr="00CE4355" w:rsidRDefault="00037C50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0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 w:themeFill="background1" w:themeFillShade="F2"/>
            <w:vAlign w:val="center"/>
          </w:tcPr>
          <w:p w:rsidR="00037C50" w:rsidRPr="00CE4355" w:rsidRDefault="00037C50" w:rsidP="003208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3208DA" w:rsidRPr="00AD49FD" w:rsidRDefault="00EF634F" w:rsidP="001A2964">
      <w:pPr>
        <w:shd w:val="clear" w:color="auto" w:fill="F2DBDB" w:themeFill="accent2" w:themeFillTint="33"/>
        <w:spacing w:after="12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904F70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ตาราง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แสดง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  <w:cs/>
        </w:rPr>
        <w:t>ราย</w:t>
      </w:r>
      <w:r w:rsidRPr="00904F70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u w:val="single"/>
          <w:cs/>
        </w:rPr>
        <w:t>ละเอียดรายจ่าย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ของโรงเรียนเมืองแกพิทยาสรรค์   ปีงบประมาณ พ.ศ.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2566</w:t>
      </w:r>
      <w:r w:rsidR="00AD49FD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</w:t>
      </w:r>
      <w:r w:rsidR="00AD49F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ครั้งที่ 2</w:t>
      </w:r>
    </w:p>
    <w:p w:rsidR="00EF634F" w:rsidRPr="00EF634F" w:rsidRDefault="00EF634F" w:rsidP="00EF634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EF634F" w:rsidRPr="00EF634F" w:rsidRDefault="00EF634F" w:rsidP="00EF634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6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0"/>
      </w:tblGrid>
      <w:tr w:rsidR="00EF634F" w:rsidRPr="00EF634F" w:rsidTr="00EF634F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F634F" w:rsidRPr="00EF634F" w:rsidRDefault="00EF634F" w:rsidP="00EF634F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</w:tr>
    </w:tbl>
    <w:p w:rsidR="00EF634F" w:rsidRPr="00EF634F" w:rsidRDefault="00EF634F" w:rsidP="00EF634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EF634F" w:rsidRPr="00EF634F" w:rsidTr="00EF634F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4E55" w:rsidRPr="00EF634F" w:rsidRDefault="00984E55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</w:tc>
      </w:tr>
    </w:tbl>
    <w:p w:rsidR="00EF634F" w:rsidRPr="00EF634F" w:rsidRDefault="00EF634F" w:rsidP="00EF634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58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1601"/>
        <w:gridCol w:w="1491"/>
        <w:gridCol w:w="1483"/>
        <w:gridCol w:w="1483"/>
        <w:gridCol w:w="1288"/>
        <w:gridCol w:w="1392"/>
        <w:gridCol w:w="1401"/>
      </w:tblGrid>
      <w:tr w:rsidR="00EF634F" w:rsidRPr="00EF634F" w:rsidTr="00B60D3B">
        <w:trPr>
          <w:trHeight w:val="600"/>
          <w:tblCellSpacing w:w="0" w:type="dxa"/>
          <w:jc w:val="center"/>
        </w:trPr>
        <w:tc>
          <w:tcPr>
            <w:tcW w:w="5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8607D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18607D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รายจ่าย</w:t>
            </w:r>
          </w:p>
        </w:tc>
        <w:tc>
          <w:tcPr>
            <w:tcW w:w="10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8629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 w:rsidR="00862947" w:rsidRPr="00862947">
              <w:rPr>
                <w:rFonts w:ascii="TH SarabunPSK" w:eastAsia="Times New Roman" w:hAnsi="TH SarabunPSK" w:cs="TH SarabunPSK"/>
                <w:b/>
                <w:bCs/>
                <w:color w:val="0000FF"/>
                <w:sz w:val="36"/>
                <w:szCs w:val="36"/>
              </w:rPr>
              <w:t>1/2</w:t>
            </w:r>
            <w:r w:rsidRPr="00862947">
              <w:rPr>
                <w:rFonts w:ascii="TH SarabunPSK" w:eastAsia="Times New Roman" w:hAnsi="TH SarabunPSK" w:cs="TH SarabunPSK"/>
                <w:b/>
                <w:bCs/>
                <w:color w:val="0000FF"/>
                <w:sz w:val="36"/>
                <w:szCs w:val="36"/>
              </w:rPr>
              <w:t>566</w:t>
            </w:r>
            <w:r w:rsidR="00B74A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(</w:t>
            </w:r>
            <w:r w:rsidR="00B74A52"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B74A52"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เมษายน 2566 - </w:t>
            </w:r>
            <w:r w:rsidR="00B74A52"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="00B74A52"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กันยายน</w:t>
            </w:r>
            <w:r w:rsidR="00B74A52"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2566</w:t>
            </w:r>
            <w:r w:rsid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รายได้แผ่นดิน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เรียนฟรี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เงินบำรุง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การศึกษา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เงินบริจาค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เงินรายได้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สถานศึกษา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A2964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อื่น ๆ</w:t>
            </w: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ด้านการบริหารงานวิชาการ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463,025</w:t>
            </w:r>
            <w:r w:rsidR="00EF634F"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.00</w:t>
            </w:r>
            <w:r w:rsidR="00EF634F"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15,110.00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Pr="00EF634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B60D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1.1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โครงการ/กิจกรรมตามแผนปฏิบัติการฯ 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120,734.00</w:t>
            </w:r>
            <w:r w:rsidR="00EF634F"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10,220.00 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1.2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หนังสือห้องสมุด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1.3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156,571.00 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1.4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อุปกรณ์การเรียน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49,140.00 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1.5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เครื่องแบบนักเรียน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97,700.00 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1.6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38,880.00 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4,890.00 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ด้านการบริหารงานบุคคล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4,754,380.00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84,924.00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32,000.00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Pr="00EF634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2.1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ค่าใช้จ่ายสำหรับบุคลากร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4,754,380.00 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(1) 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งบบุคลากร (เงินเดือน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, 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ค่าจ้างประจำ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, 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ค่าตอบแทนฯ)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4,700,380.00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(4) 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ค่าจ้างครูอัตราจ้างรายเดือน โดย เงินอื่น ๆ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32,000.00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(5) 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ค่าจ้างธุรการโครงการคืนครูให้นักเรียน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54,000.00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 (6) </w:t>
            </w: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ค่าจ้างเจ้าหน้าที่ประจำห้องปฏิบัติการ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EF634F">
              <w:rPr>
                <w:rFonts w:ascii="Tahoma" w:eastAsia="Times New Roman" w:hAnsi="Tahoma" w:cs="Tahoma"/>
                <w:color w:val="000000"/>
                <w:sz w:val="27"/>
                <w:szCs w:val="27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2.2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โครงการพัฒนาบุคลากรตามแผนปฏิบัติการ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84,924.00 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2.3 </w:t>
            </w: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 ๆ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63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37C50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Default="00037C50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7C50" w:rsidRPr="00EF634F" w:rsidRDefault="00037C50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EF634F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EF634F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EF634F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EF634F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EF634F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EF634F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037C50" w:rsidRPr="00EF634F" w:rsidRDefault="00037C50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634F" w:rsidRPr="00EF634F" w:rsidTr="00B60D3B">
        <w:trPr>
          <w:trHeight w:val="600"/>
          <w:tblCellSpacing w:w="0" w:type="dxa"/>
          <w:jc w:val="center"/>
        </w:trPr>
        <w:tc>
          <w:tcPr>
            <w:tcW w:w="5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8607D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8607D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cs/>
              </w:rPr>
              <w:lastRenderedPageBreak/>
              <w:t>รายจ่าย</w:t>
            </w:r>
          </w:p>
        </w:tc>
        <w:tc>
          <w:tcPr>
            <w:tcW w:w="10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B74A52" w:rsidP="00B74A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 w:rsidR="00862947">
              <w:rPr>
                <w:rFonts w:ascii="TH SarabunPSK" w:eastAsia="Times New Roman" w:hAnsi="TH SarabunPSK" w:cs="TH SarabunPSK"/>
                <w:b/>
                <w:bCs/>
                <w:color w:val="0000FF"/>
                <w:sz w:val="32"/>
                <w:szCs w:val="32"/>
              </w:rPr>
              <w:t>1/2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FF"/>
                <w:sz w:val="32"/>
                <w:szCs w:val="32"/>
              </w:rPr>
              <w:t>566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(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เมษายน 2566 -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กันยายน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EF634F" w:rsidRPr="00B74A52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</w:t>
            </w:r>
            <w:r w:rsidRP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</w:t>
            </w:r>
            <w:r w:rsidRP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B74A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รายได้แผ่นดิน</w:t>
            </w:r>
          </w:p>
        </w:tc>
      </w:tr>
      <w:tr w:rsidR="00EF634F" w:rsidRPr="00B74A52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EF634F" w:rsidRPr="00EF634F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</w:t>
            </w: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เรียนฟรี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เงินบำรุง</w:t>
            </w: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เงินบริจาค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เงินรายได้</w:t>
            </w: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สถานศึกษา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 ๆ</w:t>
            </w: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EF634F" w:rsidRPr="00B74A52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ด้านการบริหารงบประมาณ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61,596.00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3.1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3.2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ค่าซ่อมแซมครุภัณฑ์</w:t>
            </w:r>
            <w:r w:rsidR="008A58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(ค่าซ่อมบำรุงคอมพิวเตอร์)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1,596.00</w:t>
            </w:r>
            <w:r w:rsidR="00EF634F"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B60D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3.</w:t>
            </w:r>
            <w:r w:rsidR="00B60D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ค่าปรับปรุงซ่อมแซมอาคารเรียน และสิ่งก่อสร้างอื่น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23,096.00 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8A5871" w:rsidRDefault="00EF634F" w:rsidP="00B60D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3.</w:t>
            </w:r>
            <w:r w:rsidR="00B60D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โครงการการบริหารงบประมาณตามแผนปฏิบัติการประจำปี</w:t>
            </w:r>
            <w:r w:rsidR="008A58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A58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(เช่าเครื่องถ่ายเอกสารภาคเรียน1-2/2565)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60,000.00</w:t>
            </w:r>
            <w:r w:rsidR="00EF634F"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ด้านการบริหารทั่วไป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145,970.57</w:t>
            </w:r>
            <w:r w:rsidR="00EF634F"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3,089.22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4.1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</w:t>
            </w:r>
            <w:r w:rsidR="00A37023"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โภค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13,675.00 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(1)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77,305.57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-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(6)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ค่าอินเทอร์เน็ต (งบ กิจกรรมพัฒนาผู้เรียน)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13,675.00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4.2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ค่าน้ำมันเชื้อเพลิง/ก๊าซเชื้อเพลิง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4.3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 ค่าที่พักและค่าพาหนะ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="00EF634F"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4.4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4,500.00 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4.5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ค่าใช้จ่ายกิจกรรมความสัมพันธ์ชุมชน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24,500.00 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4.7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เงินภาษีหัก ณ ที่จ่ายจากสัญญาซื้อ/จ้างของโรงเรียน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3,089.22 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4.8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โครงการบริหารทั่วไปตามแผนปฏิบัติการประจำปี</w:t>
            </w:r>
            <w:r w:rsidR="008A58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(โน๊ตบุ๊ค)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22,490.00</w:t>
            </w:r>
            <w:r w:rsidR="00EF634F"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4.9 </w:t>
            </w: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 ๆ (เช่น ค่าเช่าที่ดิน ค่าบำรุงรักษาคอมพิวเตอร์ เป็นต้น)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A37023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0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37C50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Default="00037C50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37C50" w:rsidRPr="00A37023" w:rsidRDefault="00037C50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A37023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A37023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A37023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A37023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A37023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A37023" w:rsidRDefault="00037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037C50" w:rsidRPr="00A37023" w:rsidRDefault="00037C50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634F" w:rsidRPr="00091F7A" w:rsidTr="00B60D3B">
        <w:trPr>
          <w:trHeight w:val="600"/>
          <w:tblCellSpacing w:w="0" w:type="dxa"/>
          <w:jc w:val="center"/>
        </w:trPr>
        <w:tc>
          <w:tcPr>
            <w:tcW w:w="5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18607D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18607D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</w:t>
            </w:r>
          </w:p>
        </w:tc>
        <w:tc>
          <w:tcPr>
            <w:tcW w:w="10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B74A52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1/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FF"/>
                <w:sz w:val="32"/>
                <w:szCs w:val="32"/>
              </w:rPr>
              <w:t>2566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(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เมษายน 2566 -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กันยายน</w:t>
            </w:r>
            <w:r w:rsidRPr="001A296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EF634F" w:rsidRPr="00091F7A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เงิน</w:t>
            </w:r>
            <w:r w:rsidRPr="00091F7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 w:rsidRPr="00091F7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เงินนอกงบประมาณ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เงิน</w:t>
            </w:r>
            <w:r w:rsidRPr="00091F7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 w:rsidRPr="00091F7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รายได้แผ่นดิน</w:t>
            </w:r>
          </w:p>
        </w:tc>
      </w:tr>
      <w:tr w:rsidR="00EF634F" w:rsidRPr="00091F7A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โครงการ</w:t>
            </w: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เรียนฟรี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เงินบำรุง</w:t>
            </w: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เงินบริจาค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เงินรายได้</w:t>
            </w: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สถานศึกษา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91F7A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อื่น ๆ</w:t>
            </w: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ด้านกิจการนักเรียน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860C50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160,398.89</w:t>
            </w:r>
            <w:r w:rsidR="00EF634F"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25,650.00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20,000.00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132,450.00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78F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5.1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ปัจจัยพื้นฐานสำ</w:t>
            </w:r>
            <w:r w:rsidR="005627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รับนักเรียนยากจน</w:t>
            </w:r>
          </w:p>
          <w:p w:rsidR="00EF634F" w:rsidRPr="00091F7A" w:rsidRDefault="0056278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(ค่าเครื่องแต่งกาย พาหนะ อาหารกลางวัน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93,000.00</w:t>
            </w:r>
            <w:r w:rsidR="00EF634F"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5.2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ค่าอาหารนักเรียนประจำพักนอน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5.8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เงินค่าใช้จ่ายในการดำเนินงาน กยศ.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15,000.00 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5.9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โครงการงานกิจการนักเรียนตามแผนปฏิบัติการประจำปี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8A5871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67,398.89</w:t>
            </w:r>
            <w:r w:rsidR="00EF634F"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25,650.00 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21,450.00 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5627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5.10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อื่น ๆ (เช่น ทุนการศึกษา </w:t>
            </w:r>
            <w:r w:rsidR="005627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ทุน ก.สศ.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96,000.00 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6. </w:t>
            </w: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เงินรายได้แผ่นดิน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520.15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5627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6.1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ค่าขายของเบ็</w:t>
            </w:r>
            <w:r w:rsidR="005627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เตล็ด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5627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6.2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ค่าธรรมเนียมเบ็</w:t>
            </w:r>
            <w:r w:rsidR="005627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เตล็ด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6.3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เงินอุดหนุนทั่วไปที่เหลือจ่ายเกิน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 งบประมาณ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6.4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ดอกเบี้ยเงินฝาก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520.15 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6.5 </w:t>
            </w: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 ๆ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34F" w:rsidRPr="00091F7A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1F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 </w:t>
            </w: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  <w:cs/>
              </w:rPr>
              <w:t>รวม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</w:rPr>
              <w:t>4,754,380.00</w:t>
            </w: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</w:rPr>
              <w:t>915,914.46</w:t>
            </w: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</w:rPr>
              <w:t>72,760.00</w:t>
            </w: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</w:rPr>
              <w:t>20,000.00</w:t>
            </w: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</w:rPr>
              <w:t>-</w:t>
            </w: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</w:rPr>
              <w:t>135,539.22</w:t>
            </w: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B9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38"/>
                <w:szCs w:val="38"/>
              </w:rPr>
              <w:t>520.15</w:t>
            </w:r>
            <w:r w:rsidRPr="00862947">
              <w:rPr>
                <w:rFonts w:ascii="TH SarabunPSK" w:eastAsia="Times New Roman" w:hAnsi="TH SarabunPSK" w:cs="TH SarabunPSK"/>
                <w:color w:val="000000"/>
                <w:sz w:val="38"/>
                <w:szCs w:val="38"/>
              </w:rPr>
              <w:t> </w:t>
            </w:r>
          </w:p>
        </w:tc>
      </w:tr>
      <w:tr w:rsidR="00EF634F" w:rsidRPr="00EF634F" w:rsidTr="00B60D3B">
        <w:trPr>
          <w:trHeight w:val="330"/>
          <w:tblCellSpacing w:w="0" w:type="dxa"/>
          <w:jc w:val="center"/>
        </w:trPr>
        <w:tc>
          <w:tcPr>
            <w:tcW w:w="5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862947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  </w:t>
            </w: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รวมทั้งสิ้น</w:t>
            </w:r>
          </w:p>
        </w:tc>
        <w:tc>
          <w:tcPr>
            <w:tcW w:w="10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EF634F" w:rsidRPr="00862947" w:rsidRDefault="00EF634F" w:rsidP="00EF63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86294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>5,899,113.83</w:t>
            </w:r>
          </w:p>
        </w:tc>
      </w:tr>
    </w:tbl>
    <w:p w:rsidR="001A2964" w:rsidRDefault="001A2964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B74A52" w:rsidRDefault="00B74A52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037C50" w:rsidRDefault="00037C50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037C50" w:rsidRDefault="00037C50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AD49FD" w:rsidRPr="00AD49FD" w:rsidRDefault="00AD49FD" w:rsidP="00AD49FD">
      <w:pPr>
        <w:shd w:val="clear" w:color="auto" w:fill="F2DBDB" w:themeFill="accent2" w:themeFillTint="33"/>
        <w:spacing w:after="12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904F70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ตาราง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แสดง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  <w:cs/>
        </w:rPr>
        <w:t>ราย</w:t>
      </w:r>
      <w:r w:rsidRPr="00904F70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u w:val="single"/>
          <w:cs/>
        </w:rPr>
        <w:t>ละเอียดรายจ่าย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ของโรงเรียนเมืองแกพิทยาสรรค์   ปีงบประมาณ พ.ศ.</w:t>
      </w:r>
      <w:r w:rsidRPr="00904F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2566</w:t>
      </w: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ครั้งที่ 1</w:t>
      </w: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AD49FD" w:rsidRPr="00AD49FD" w:rsidTr="00AD49F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</w:tc>
      </w:tr>
    </w:tbl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58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1519"/>
        <w:gridCol w:w="1492"/>
        <w:gridCol w:w="1485"/>
        <w:gridCol w:w="1400"/>
        <w:gridCol w:w="1417"/>
        <w:gridCol w:w="1276"/>
        <w:gridCol w:w="1417"/>
      </w:tblGrid>
      <w:tr w:rsidR="00AD49FD" w:rsidRPr="00644C60" w:rsidTr="00B60D3B">
        <w:trPr>
          <w:trHeight w:val="600"/>
          <w:tblCellSpacing w:w="0" w:type="dxa"/>
          <w:jc w:val="center"/>
        </w:trPr>
        <w:tc>
          <w:tcPr>
            <w:tcW w:w="5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AD49FD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00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 xml:space="preserve">ครั้งที่ 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</w:rPr>
              <w:t xml:space="preserve">1 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 xml:space="preserve">ภาคเรียนที่ 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</w:rPr>
              <w:t>2/2565</w:t>
            </w:r>
            <w:r w:rsidRPr="00644C60">
              <w:rPr>
                <w:rFonts w:ascii="Tahoma" w:eastAsia="Times New Roman" w:hAnsi="Tahoma" w:cs="Tahoma"/>
                <w:color w:val="000000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</w:rPr>
              <w:t xml:space="preserve">1 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 xml:space="preserve">ตุลาคม - 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</w:rPr>
              <w:t xml:space="preserve">31 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>มีนาคม</w:t>
            </w:r>
          </w:p>
        </w:tc>
      </w:tr>
      <w:tr w:rsidR="00AD49FD" w:rsidRPr="00644C60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>เงิน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>งบประมาณ</w:t>
            </w:r>
          </w:p>
        </w:tc>
        <w:tc>
          <w:tcPr>
            <w:tcW w:w="70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>เงินนอกงบประมาณ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>เงิน</w:t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b/>
                <w:bCs/>
                <w:color w:val="006600"/>
                <w:szCs w:val="22"/>
                <w:cs/>
              </w:rPr>
              <w:t>รายได้แผ่นดิน</w:t>
            </w:r>
          </w:p>
        </w:tc>
      </w:tr>
      <w:tr w:rsidR="00BE2733" w:rsidRPr="00644C60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โครงการ</w:t>
            </w:r>
            <w:r w:rsidRPr="00644C60">
              <w:rPr>
                <w:rFonts w:ascii="Tahoma" w:eastAsia="Times New Roman" w:hAnsi="Tahoma" w:cs="Tahoma"/>
                <w:color w:val="006600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เรียนฟรี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เงินบำรุง</w:t>
            </w:r>
            <w:r w:rsidRPr="00644C60">
              <w:rPr>
                <w:rFonts w:ascii="Tahoma" w:eastAsia="Times New Roman" w:hAnsi="Tahoma" w:cs="Tahoma"/>
                <w:color w:val="006600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การศึกษา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เงินบริจาค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เงินรายได้</w:t>
            </w:r>
            <w:r w:rsidRPr="00644C60">
              <w:rPr>
                <w:rFonts w:ascii="Tahoma" w:eastAsia="Times New Roman" w:hAnsi="Tahoma" w:cs="Tahoma"/>
                <w:color w:val="006600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สถานศึกษา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644C60">
              <w:rPr>
                <w:rFonts w:ascii="Tahoma" w:eastAsia="Times New Roman" w:hAnsi="Tahoma" w:cs="Tahoma"/>
                <w:color w:val="006600"/>
                <w:szCs w:val="22"/>
                <w:cs/>
              </w:rPr>
              <w:t>อื่น ๆ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AD49FD" w:rsidRPr="00644C60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ด้านการบริหารงานวิชาการ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249,317.40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18,550.00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1.1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โครงการ/กิจกรรมตามแผนปฏิบัติการฯ (ไม่รวมข้อ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1.2-1.7)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78,624.00 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14,900.00 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335D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1.</w:t>
            </w:r>
            <w:r w:rsidR="00335DD3"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หนังสือเรียน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335D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1.</w:t>
            </w:r>
            <w:r w:rsidR="00335DD3"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อุปกรณ์การเรียน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49,920.00 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335D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1.</w:t>
            </w:r>
            <w:r w:rsidR="00335DD3"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เครื่องแบบนักเรียน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335D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1.</w:t>
            </w:r>
            <w:r w:rsidR="00335DD3"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84,278.40 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3,650.00 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335D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1.</w:t>
            </w:r>
            <w:r w:rsidR="00335DD3"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36,495.00 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ด้านการบริหารงานบุคคล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4,639,500.00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134,800.00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34,100.00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2.1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ค่าใช้จ่ายสำหรับบุคลากร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4,639,500.00 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79,400.00 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34,100.00 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(1)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งบบุคลากร (เงินเดือน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ค่าจ้างประจำ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ค่าตอบแทนฯ)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4,585,500.00 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(2)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ค่าจ้างครูและบุคลากร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(</w:t>
            </w:r>
            <w:r w:rsidR="00BE2733"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ค่าจ้างครูอัตราจ้างรายเดือน โดย เงินอื่น ๆ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69,500.00 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22,500.00 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(</w:t>
            </w:r>
            <w:r w:rsidR="00BE2733"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ค่าจ้างธุรการโครงการคืนครูให้นักเรียน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54,000.00 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AD49FD" w:rsidRPr="00BE2733" w:rsidRDefault="00AD49FD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DD3" w:rsidRPr="00BE2733" w:rsidRDefault="00335DD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(</w:t>
            </w:r>
            <w:r w:rsidR="00BE2733"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ค่าตอบแทนวิทยากรบุคคลภายนอกรายชั่วโมง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9,900.00 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335DD3" w:rsidRPr="00BE2733" w:rsidRDefault="00335DD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335DD3" w:rsidRPr="00BE2733" w:rsidRDefault="00335DD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335DD3" w:rsidRPr="00BE2733" w:rsidRDefault="00335DD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335DD3" w:rsidRPr="00BE2733" w:rsidRDefault="00335DD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335DD3" w:rsidRPr="00BE2733" w:rsidRDefault="00335DD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5DD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DD3" w:rsidRPr="00BE2733" w:rsidRDefault="00335DD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(</w:t>
            </w:r>
            <w:r w:rsidR="00BE2733"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ค่าจ้างบุคลากรอื่นๆ (ปรับบริบทในโรงเรียน)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11,600.00 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35DD3" w:rsidRPr="00BE2733" w:rsidRDefault="00335DD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35DD3" w:rsidRPr="00BE2733" w:rsidRDefault="00335DD3" w:rsidP="007714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733" w:rsidRPr="00BE2733" w:rsidRDefault="00BE2733" w:rsidP="007714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2.2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โครงการพัฒนาบุคลากรตามแผนปฏิบัติการ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733" w:rsidRPr="00BE2733" w:rsidRDefault="00BE273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733" w:rsidRPr="00BE2733" w:rsidRDefault="00BE273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55,400.00 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733" w:rsidRPr="00BE2733" w:rsidRDefault="00BE273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733" w:rsidRPr="00BE2733" w:rsidRDefault="00BE273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733" w:rsidRPr="00BE2733" w:rsidRDefault="00BE273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733" w:rsidRPr="00BE2733" w:rsidRDefault="00BE273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733" w:rsidRPr="00BE2733" w:rsidRDefault="00BE2733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7C50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Default="00037C50" w:rsidP="007714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37C50" w:rsidRPr="00BE2733" w:rsidRDefault="00037C50" w:rsidP="007714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C50" w:rsidRPr="00BE2733" w:rsidRDefault="00037C50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7C50" w:rsidRPr="00BE2733" w:rsidRDefault="00037C50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7C50" w:rsidRPr="00BE2733" w:rsidRDefault="00037C50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7C50" w:rsidRPr="00BE2733" w:rsidRDefault="00037C50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7C50" w:rsidRPr="00BE2733" w:rsidRDefault="00037C50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7C50" w:rsidRPr="00BE2733" w:rsidRDefault="00037C50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7C50" w:rsidRPr="00BE2733" w:rsidRDefault="00037C50" w:rsidP="007714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733" w:rsidRPr="00AD49FD" w:rsidTr="00B60D3B">
        <w:trPr>
          <w:trHeight w:val="600"/>
          <w:tblCellSpacing w:w="0" w:type="dxa"/>
          <w:jc w:val="center"/>
        </w:trPr>
        <w:tc>
          <w:tcPr>
            <w:tcW w:w="5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lastRenderedPageBreak/>
              <w:t>รายจ่าย</w:t>
            </w:r>
          </w:p>
        </w:tc>
        <w:tc>
          <w:tcPr>
            <w:tcW w:w="100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b/>
                <w:bCs/>
                <w:szCs w:val="22"/>
                <w:cs/>
              </w:rPr>
              <w:t xml:space="preserve">ครั้งที่ </w:t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</w:rPr>
              <w:t xml:space="preserve">1 </w:t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  <w:cs/>
              </w:rPr>
              <w:t xml:space="preserve">ภาคเรียนที่ </w:t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</w:rPr>
              <w:t>2/2565</w:t>
            </w:r>
            <w:r w:rsidRPr="00644C60">
              <w:rPr>
                <w:rFonts w:ascii="Tahoma" w:eastAsia="Times New Roman" w:hAnsi="Tahoma" w:cs="Tahoma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</w:rPr>
              <w:t xml:space="preserve">1 </w:t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  <w:cs/>
              </w:rPr>
              <w:t xml:space="preserve">ตุลาคม - </w:t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</w:rPr>
              <w:t xml:space="preserve">31 </w:t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  <w:cs/>
              </w:rPr>
              <w:t>มีนาคม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b/>
                <w:bCs/>
                <w:szCs w:val="22"/>
                <w:cs/>
              </w:rPr>
              <w:t>เงิน</w:t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70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b/>
                <w:bCs/>
                <w:szCs w:val="22"/>
                <w:cs/>
              </w:rPr>
              <w:t>เงินนอกงบประมาณ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เงิน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รายได้แผ่นดิน</w:t>
            </w:r>
          </w:p>
        </w:tc>
      </w:tr>
      <w:tr w:rsidR="00B60D3B" w:rsidRPr="00AD49FD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szCs w:val="22"/>
                <w:cs/>
              </w:rPr>
              <w:t>โครงการ</w:t>
            </w:r>
            <w:r w:rsidRPr="00644C60">
              <w:rPr>
                <w:rFonts w:ascii="Tahoma" w:eastAsia="Times New Roman" w:hAnsi="Tahoma" w:cs="Tahoma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szCs w:val="22"/>
                <w:cs/>
              </w:rPr>
              <w:t>เรียนฟรี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szCs w:val="22"/>
                <w:cs/>
              </w:rPr>
              <w:t>เงินบำรุง</w:t>
            </w:r>
            <w:r w:rsidRPr="00644C60">
              <w:rPr>
                <w:rFonts w:ascii="Tahoma" w:eastAsia="Times New Roman" w:hAnsi="Tahoma" w:cs="Tahoma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szCs w:val="22"/>
                <w:cs/>
              </w:rPr>
              <w:t>การศึกษา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szCs w:val="22"/>
                <w:cs/>
              </w:rPr>
              <w:t>เงินบริจาค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szCs w:val="22"/>
                <w:cs/>
              </w:rPr>
              <w:t>เงินรายได้</w:t>
            </w:r>
            <w:r w:rsidRPr="00644C60">
              <w:rPr>
                <w:rFonts w:ascii="Tahoma" w:eastAsia="Times New Roman" w:hAnsi="Tahoma" w:cs="Tahoma"/>
                <w:szCs w:val="22"/>
              </w:rPr>
              <w:br/>
            </w:r>
            <w:r w:rsidRPr="00644C60">
              <w:rPr>
                <w:rFonts w:ascii="Tahoma" w:eastAsia="Times New Roman" w:hAnsi="Tahoma" w:cs="Tahoma"/>
                <w:szCs w:val="22"/>
                <w:cs/>
              </w:rPr>
              <w:t>สถานศึกษา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644C60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644C60">
              <w:rPr>
                <w:rFonts w:ascii="Tahoma" w:eastAsia="Times New Roman" w:hAnsi="Tahoma" w:cs="Tahoma"/>
                <w:szCs w:val="22"/>
                <w:cs/>
              </w:rPr>
              <w:t>อื่น ๆ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ด้านการบริหารงบประมาณ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76,180.00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107,642.57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3.1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  <w:r w:rsidR="00644C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44C6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(โต๊ะเก้าอี้ฝ่ายบริหาร)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14,000.00 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3.2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5,000.00 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3,400.00 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3.</w:t>
            </w:r>
            <w:r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ค่าปรับปรุง/ขยายเขตระบบไฟฟ้า ประปา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2,305.00 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3.</w:t>
            </w:r>
            <w:r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ค่าปรับปรุงซ่อมแซมอาคารเรียน อาคารประกอบและ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          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สิ่งก่อสร้างอื่น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54,780.00 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54,744.00 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3.</w:t>
            </w:r>
            <w:r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โครงการการบริหารงบประมาณตามแผนปฏิบัติการประจำปี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2,400.00 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47,193.57 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ด้านการบริหารทั่วไป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80,924.48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6,100.00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136.43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503.57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4.1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</w:t>
            </w:r>
            <w:r w:rsidRPr="00BE27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โภค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32,042.37 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136.43 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(1)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24,466.77 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136.43 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(2)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ค่าอินเทอร์เน็ต (งบ กิจกรรมพัฒนาผู้เรียน)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7,575.60 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644C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4.</w:t>
            </w:r>
            <w:r w:rsidR="00644C6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ค่าเบี้ยเลี้ยง ค่าที่พักและค่าพาหนะ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4,818.00 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7"/>
                <w:szCs w:val="27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644C60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     4.3</w:t>
            </w:r>
            <w:r w:rsidR="00BE2733"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E2733"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14,264.11 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7"/>
                <w:szCs w:val="27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644C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4.</w:t>
            </w:r>
            <w:r w:rsidR="00644C6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ค่าใช้จ่ายกิจกรรมความสัมพันธ์ชุมชน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24,000.00 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7"/>
                <w:szCs w:val="27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644C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4.</w:t>
            </w:r>
            <w:r w:rsidR="00644C6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เงินภาษีหัก ณ ที่จ่ายจากสัญญาซื้อ/จ้างของโรงเรียน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503.57 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7"/>
                <w:szCs w:val="27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644C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4.</w:t>
            </w:r>
            <w:r w:rsidR="00644C6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โครงการบริหารทั่วไปตามแผนปฏิบัติการประจำปี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5,800.00 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4,500.00 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7"/>
                <w:szCs w:val="27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644C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    4.</w:t>
            </w:r>
            <w:r w:rsidR="00644C6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 ๆ (ค่าบำรุงรักษาคอมพิวเตอร์)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1,600.00 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7"/>
                <w:szCs w:val="27"/>
              </w:rPr>
              <w:t> </w:t>
            </w:r>
          </w:p>
        </w:tc>
      </w:tr>
      <w:tr w:rsidR="00BE2733" w:rsidRPr="00AD49FD" w:rsidTr="00B60D3B">
        <w:trPr>
          <w:trHeight w:val="15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7"/>
              </w:rPr>
            </w:pPr>
          </w:p>
        </w:tc>
        <w:tc>
          <w:tcPr>
            <w:tcW w:w="100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7"/>
              </w:rPr>
            </w:pPr>
          </w:p>
          <w:p w:rsidR="00037C50" w:rsidRDefault="00037C50" w:rsidP="00AD49F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7"/>
              </w:rPr>
            </w:pPr>
          </w:p>
          <w:p w:rsidR="00037C50" w:rsidRDefault="00037C50" w:rsidP="00AD49F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7"/>
              </w:rPr>
            </w:pPr>
          </w:p>
          <w:p w:rsidR="00037C50" w:rsidRPr="00BE2733" w:rsidRDefault="00037C50" w:rsidP="00AD49F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7"/>
              </w:rPr>
            </w:pPr>
          </w:p>
        </w:tc>
      </w:tr>
      <w:tr w:rsidR="00BE2733" w:rsidRPr="00AD49FD" w:rsidTr="00B60D3B">
        <w:trPr>
          <w:trHeight w:val="600"/>
          <w:tblCellSpacing w:w="0" w:type="dxa"/>
          <w:jc w:val="center"/>
        </w:trPr>
        <w:tc>
          <w:tcPr>
            <w:tcW w:w="5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</w:rPr>
            </w:pPr>
            <w:r w:rsidRPr="00BE2733">
              <w:rPr>
                <w:rFonts w:ascii="Tahoma" w:eastAsia="Times New Roman" w:hAnsi="Tahoma" w:cs="Tahoma"/>
                <w:b/>
                <w:bCs/>
                <w:sz w:val="32"/>
                <w:szCs w:val="32"/>
                <w:cs/>
              </w:rPr>
              <w:lastRenderedPageBreak/>
              <w:t>รายจ่าย</w:t>
            </w:r>
          </w:p>
        </w:tc>
        <w:tc>
          <w:tcPr>
            <w:tcW w:w="100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 xml:space="preserve">ครั้งที่ 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 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 xml:space="preserve">ภาคเรียนที่ 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2/2565</w:t>
            </w:r>
            <w:r w:rsidRPr="00BE2733">
              <w:rPr>
                <w:rFonts w:ascii="Tahoma" w:eastAsia="Times New Roman" w:hAnsi="Tahoma" w:cs="Tahoma"/>
                <w:sz w:val="27"/>
                <w:szCs w:val="27"/>
              </w:rPr>
              <w:br/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 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 xml:space="preserve">ตุลาคม - 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31 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มีนาคม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เงิน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เงินนอกงบประมาณ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เงิน</w:t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BE273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รายได้แผ่นดิน</w:t>
            </w:r>
          </w:p>
        </w:tc>
      </w:tr>
      <w:tr w:rsidR="00B60D3B" w:rsidRPr="00AD49FD" w:rsidTr="00B60D3B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โครงการ</w:t>
            </w:r>
            <w:r w:rsidRPr="00BE2733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เรียนฟรี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เงินบำรุง</w:t>
            </w:r>
            <w:r w:rsidRPr="00BE2733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เงินบริจาค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เงินรายได้</w:t>
            </w:r>
            <w:r w:rsidRPr="00BE2733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BE2733">
              <w:rPr>
                <w:rFonts w:ascii="Tahoma" w:eastAsia="Times New Roman" w:hAnsi="Tahoma" w:cs="Tahoma"/>
                <w:sz w:val="20"/>
                <w:szCs w:val="20"/>
                <w:cs/>
              </w:rPr>
              <w:t>อื่น ๆ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BCFF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</w:rPr>
            </w:pP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ด้านกิจการนักเรียน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203,614.00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6,700.00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469,756.00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92,000.00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5.1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ปัจจัยพื้นฐานสำรับนักเรียนยากจน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(ค่าเครื่องแต่งกาย           ค่าอุปกรณ์การเรียน ค่าพาหนะ ค่าอาหารกลางวัน)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203,614.00 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5.2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ค่าอาหารนักเรียนประจำพักนอน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5.8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เงินค่าใช้จ่ายในการดำเนินงาน กยศ.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5.9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โครงการงานกิจการนักเรียนตามแผนปฏิบัติการประจำปี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6,700.00 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465,256.00 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5.10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 ๆ 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ทุนการศึกษา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 ทุน ก.สศ.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4,500.00 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92,000.00 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เงินรายได้แผ่นดิน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6.1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ค่าขายของเบ็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เตล็ด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BE273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6.2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ค่าธรรมเนียมเบ็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เตล็ด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6.3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เงินอุดหนุนทั่วไปที่เหลือจ่ายเกิน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งบประมาณ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6.4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ดอกเบี้ยเงินฝาก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6.5 </w:t>
            </w:r>
            <w:r w:rsidRPr="00BE27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2733">
              <w:rPr>
                <w:rFonts w:ascii="TH SarabunPSK" w:eastAsia="Times New Roman" w:hAnsi="TH SarabunPSK" w:cs="TH SarabunPSK"/>
                <w:sz w:val="32"/>
                <w:szCs w:val="32"/>
              </w:rPr>
              <w:t>-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4,639,500.00</w:t>
            </w: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744,835.88</w:t>
            </w: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59,350.00</w:t>
            </w: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583,498.57</w:t>
            </w: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136.43</w:t>
            </w: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92,503.57</w:t>
            </w: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B5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-</w:t>
            </w:r>
            <w:r w:rsidRPr="00BE2733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BE2733" w:rsidRPr="00AD49FD" w:rsidTr="00B60D3B">
        <w:trPr>
          <w:trHeight w:val="330"/>
          <w:tblCellSpacing w:w="0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BE2733">
              <w:rPr>
                <w:rFonts w:ascii="TH SarabunPSK" w:eastAsia="Times New Roman" w:hAnsi="TH SarabunPSK" w:cs="TH SarabunPSK"/>
                <w:sz w:val="40"/>
                <w:szCs w:val="40"/>
              </w:rPr>
              <w:t>  </w:t>
            </w:r>
            <w:r w:rsidRPr="00BE2733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รวมทั้งสิ้น</w:t>
            </w:r>
          </w:p>
        </w:tc>
        <w:tc>
          <w:tcPr>
            <w:tcW w:w="100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CB96"/>
            <w:vAlign w:val="center"/>
            <w:hideMark/>
          </w:tcPr>
          <w:p w:rsidR="00BE2733" w:rsidRPr="00BE2733" w:rsidRDefault="00BE2733" w:rsidP="00AD4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BE2733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6,119,824.45</w:t>
            </w:r>
          </w:p>
        </w:tc>
      </w:tr>
    </w:tbl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AD49FD" w:rsidRPr="00AD49FD" w:rsidTr="00AD49F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</w:tc>
      </w:tr>
    </w:tbl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AD49FD" w:rsidRPr="00AD49FD" w:rsidTr="00AD49F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</w:tc>
      </w:tr>
    </w:tbl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AD49FD" w:rsidRPr="00AD49FD" w:rsidTr="00AD49F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</w:tc>
      </w:tr>
    </w:tbl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AD49FD" w:rsidRPr="00AD49FD" w:rsidTr="00AD49F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49FD" w:rsidRPr="00AD49FD" w:rsidRDefault="00AD49FD" w:rsidP="00AD49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7"/>
              </w:rPr>
            </w:pPr>
          </w:p>
        </w:tc>
      </w:tr>
    </w:tbl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AD49FD" w:rsidRPr="00AD49FD" w:rsidTr="00AD49FD">
        <w:trPr>
          <w:trHeight w:val="3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49FD" w:rsidRDefault="00AD49FD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AD49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84E55" w:rsidRDefault="00984E55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984E55" w:rsidRDefault="00984E55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984E55" w:rsidRDefault="00984E55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  <w:p w:rsidR="00037C50" w:rsidRPr="00AD49FD" w:rsidRDefault="00037C50" w:rsidP="00AD49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</w:tr>
    </w:tbl>
    <w:p w:rsidR="00AD49FD" w:rsidRPr="00AD49FD" w:rsidRDefault="00AD49FD" w:rsidP="00AD49FD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1A2964" w:rsidRPr="00680633" w:rsidRDefault="001A2964" w:rsidP="001A296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063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680633">
        <w:rPr>
          <w:rFonts w:ascii="TH SarabunPSK" w:hAnsi="TH SarabunPSK" w:cs="TH SarabunPSK"/>
          <w:b/>
          <w:bCs/>
          <w:sz w:val="36"/>
          <w:szCs w:val="36"/>
        </w:rPr>
        <w:t>4</w:t>
      </w:r>
    </w:p>
    <w:p w:rsidR="001A2964" w:rsidRPr="00680633" w:rsidRDefault="001A2964" w:rsidP="001A296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0633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สรุปผลการใช้จ่ายงบประมาณ ปัญหา อุปสรรค ข้อเสนอแนะ</w:t>
      </w:r>
    </w:p>
    <w:p w:rsidR="00CB718B" w:rsidRDefault="001A2964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80633">
        <w:rPr>
          <w:rFonts w:ascii="TH SarabunPSK" w:hAnsi="TH SarabunPSK" w:cs="TH SarabunPSK"/>
          <w:sz w:val="32"/>
          <w:szCs w:val="32"/>
          <w:cs/>
        </w:rPr>
        <w:t xml:space="preserve">             จากรายงานผลการใช้จ่ายเงินงบประมาณประจําปีพ.ศ.</w:t>
      </w:r>
      <w:r w:rsidRPr="00680633">
        <w:rPr>
          <w:rFonts w:ascii="TH SarabunPSK" w:hAnsi="TH SarabunPSK" w:cs="TH SarabunPSK"/>
          <w:sz w:val="32"/>
          <w:szCs w:val="32"/>
        </w:rPr>
        <w:t xml:space="preserve">2566 </w:t>
      </w:r>
      <w:r w:rsidRPr="00680633">
        <w:rPr>
          <w:rFonts w:ascii="TH SarabunPSK" w:hAnsi="TH SarabunPSK" w:cs="TH SarabunPSK"/>
          <w:sz w:val="32"/>
          <w:szCs w:val="32"/>
          <w:cs/>
        </w:rPr>
        <w:t>ของโรงเรียนเมืองแกพิทยาสรรค์ สามารถสรุปผลจากการใช้จ่ายเงินงบประมาณได้ดังนี้</w:t>
      </w:r>
      <w:r w:rsidRPr="00680633">
        <w:rPr>
          <w:rFonts w:ascii="TH SarabunPSK" w:hAnsi="TH SarabunPSK" w:cs="TH SarabunPSK"/>
          <w:sz w:val="32"/>
          <w:szCs w:val="32"/>
        </w:rPr>
        <w:t xml:space="preserve"> </w:t>
      </w:r>
    </w:p>
    <w:p w:rsidR="004169EE" w:rsidRDefault="004169EE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1A2964" w:rsidRPr="006422EB" w:rsidTr="000C3DAE">
        <w:trPr>
          <w:trHeight w:val="33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2964" w:rsidRPr="00680633" w:rsidRDefault="001A2964" w:rsidP="000C3D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806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การใช้จ่ายงบประมาณ</w:t>
            </w:r>
            <w:r w:rsidRPr="0068063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ปีงบประมาณ 256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</w:p>
        </w:tc>
      </w:tr>
    </w:tbl>
    <w:p w:rsidR="001A2964" w:rsidRPr="006422EB" w:rsidRDefault="001A2964" w:rsidP="001A2964">
      <w:pPr>
        <w:spacing w:after="0" w:line="240" w:lineRule="auto"/>
        <w:rPr>
          <w:rFonts w:ascii="TH SarabunPSK" w:eastAsia="Times New Roman" w:hAnsi="TH SarabunPSK" w:cs="TH SarabunPSK"/>
          <w:vanish/>
          <w:sz w:val="56"/>
          <w:szCs w:val="56"/>
        </w:rPr>
      </w:pPr>
    </w:p>
    <w:tbl>
      <w:tblPr>
        <w:tblW w:w="138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9"/>
      </w:tblGrid>
      <w:tr w:rsidR="001A2964" w:rsidRPr="00437F35" w:rsidTr="000C3DAE">
        <w:trPr>
          <w:trHeight w:val="330"/>
          <w:tblCellSpacing w:w="0" w:type="dxa"/>
          <w:jc w:val="center"/>
        </w:trPr>
        <w:tc>
          <w:tcPr>
            <w:tcW w:w="13871" w:type="dxa"/>
            <w:vAlign w:val="center"/>
            <w:hideMark/>
          </w:tcPr>
          <w:p w:rsidR="001A2964" w:rsidRPr="00437F35" w:rsidRDefault="001A2964" w:rsidP="000C3D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37F3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โรงเรียนเมืองแกพิทยาสรรค์ ตำบลเมืองแก อำเภอท่าตูม จังหวัดสุรินทร์</w:t>
            </w:r>
          </w:p>
          <w:tbl>
            <w:tblPr>
              <w:tblStyle w:val="a4"/>
              <w:tblW w:w="13879" w:type="dxa"/>
              <w:tblLook w:val="04A0" w:firstRow="1" w:lastRow="0" w:firstColumn="1" w:lastColumn="0" w:noHBand="0" w:noVBand="1"/>
            </w:tblPr>
            <w:tblGrid>
              <w:gridCol w:w="513"/>
              <w:gridCol w:w="2298"/>
              <w:gridCol w:w="2969"/>
              <w:gridCol w:w="1409"/>
              <w:gridCol w:w="1696"/>
              <w:gridCol w:w="1591"/>
              <w:gridCol w:w="940"/>
              <w:gridCol w:w="1555"/>
              <w:gridCol w:w="908"/>
            </w:tblGrid>
            <w:tr w:rsidR="00CB718B" w:rsidRPr="00437F35" w:rsidTr="00E10B48">
              <w:tc>
                <w:tcPr>
                  <w:tcW w:w="513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2298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ประเภทงบประมาณ</w:t>
                  </w:r>
                </w:p>
              </w:tc>
              <w:tc>
                <w:tcPr>
                  <w:tcW w:w="2969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รายการ</w:t>
                  </w:r>
                </w:p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การใช้จ่ายงบประมาณ</w:t>
                  </w:r>
                </w:p>
              </w:tc>
              <w:tc>
                <w:tcPr>
                  <w:tcW w:w="1409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ยอดยกมา</w:t>
                  </w:r>
                </w:p>
              </w:tc>
              <w:tc>
                <w:tcPr>
                  <w:tcW w:w="1696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ได้รับจัดสรร</w:t>
                  </w:r>
                </w:p>
              </w:tc>
              <w:tc>
                <w:tcPr>
                  <w:tcW w:w="1591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เบิกจ่าย</w:t>
                  </w:r>
                </w:p>
              </w:tc>
              <w:tc>
                <w:tcPr>
                  <w:tcW w:w="940" w:type="dxa"/>
                  <w:shd w:val="clear" w:color="auto" w:fill="EAF1DD" w:themeFill="accent3" w:themeFillTint="33"/>
                </w:tcPr>
                <w:p w:rsidR="00CB718B" w:rsidRPr="00437F35" w:rsidRDefault="005949A9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</w:t>
                  </w:r>
                  <w:r w:rsidR="00CB718B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555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CB718B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จำนวนเงินคงเหลือ</w:t>
                  </w:r>
                </w:p>
              </w:tc>
              <w:tc>
                <w:tcPr>
                  <w:tcW w:w="908" w:type="dxa"/>
                  <w:shd w:val="clear" w:color="auto" w:fill="EAF1DD" w:themeFill="accent3" w:themeFillTint="33"/>
                  <w:vAlign w:val="center"/>
                </w:tcPr>
                <w:p w:rsidR="00CB718B" w:rsidRPr="00437F35" w:rsidRDefault="005949A9" w:rsidP="00EC51AB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คงเหลือ</w:t>
                  </w:r>
                  <w:r w:rsidR="00CB718B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CB718B" w:rsidRPr="00437F35" w:rsidTr="00E10B48">
              <w:tc>
                <w:tcPr>
                  <w:tcW w:w="5780" w:type="dxa"/>
                  <w:gridSpan w:val="3"/>
                  <w:shd w:val="clear" w:color="auto" w:fill="F2F2F2" w:themeFill="background1" w:themeFillShade="F2"/>
                </w:tcPr>
                <w:p w:rsidR="00CB718B" w:rsidRPr="00437F35" w:rsidRDefault="00CB718B" w:rsidP="000C3DAE">
                  <w:pP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</w:tcPr>
                <w:p w:rsidR="00CB718B" w:rsidRPr="00CB718B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B718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 xml:space="preserve">ณ </w:t>
                  </w:r>
                </w:p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B718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30ก.ย.2565</w:t>
                  </w:r>
                </w:p>
              </w:tc>
              <w:tc>
                <w:tcPr>
                  <w:tcW w:w="1696" w:type="dxa"/>
                  <w:shd w:val="clear" w:color="auto" w:fill="F2F2F2" w:themeFill="background1" w:themeFillShade="F2"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1 ต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.256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5</w:t>
                  </w:r>
                </w:p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ถึง</w:t>
                  </w:r>
                </w:p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30ก.ย.2566</w:t>
                  </w:r>
                </w:p>
              </w:tc>
              <w:tc>
                <w:tcPr>
                  <w:tcW w:w="1591" w:type="dxa"/>
                  <w:shd w:val="clear" w:color="auto" w:fill="F2F2F2" w:themeFill="background1" w:themeFillShade="F2"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1 ต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.256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5</w:t>
                  </w:r>
                </w:p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ถึง</w:t>
                  </w:r>
                </w:p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30ก.ย.2566</w:t>
                  </w:r>
                </w:p>
              </w:tc>
              <w:tc>
                <w:tcPr>
                  <w:tcW w:w="940" w:type="dxa"/>
                  <w:shd w:val="clear" w:color="auto" w:fill="F2F2F2" w:themeFill="background1" w:themeFillShade="F2"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55" w:type="dxa"/>
                  <w:shd w:val="clear" w:color="auto" w:fill="F2F2F2" w:themeFill="background1" w:themeFillShade="F2"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ณ </w:t>
                  </w:r>
                </w:p>
                <w:p w:rsidR="00CB718B" w:rsidRPr="00437F35" w:rsidRDefault="00CB718B" w:rsidP="000C3DAE">
                  <w:pPr>
                    <w:ind w:hanging="91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30ก.ย.2566</w:t>
                  </w:r>
                </w:p>
              </w:tc>
              <w:tc>
                <w:tcPr>
                  <w:tcW w:w="908" w:type="dxa"/>
                  <w:shd w:val="clear" w:color="auto" w:fill="F2F2F2" w:themeFill="background1" w:themeFillShade="F2"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B718B" w:rsidRPr="00437F35" w:rsidTr="00E10B48">
              <w:tc>
                <w:tcPr>
                  <w:tcW w:w="513" w:type="dxa"/>
                  <w:vMerge w:val="restart"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2298" w:type="dxa"/>
                  <w:vMerge w:val="restart"/>
                </w:tcPr>
                <w:p w:rsidR="00CB718B" w:rsidRPr="00437F35" w:rsidRDefault="00CB718B" w:rsidP="000C3DAE">
                  <w:pPr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งบเงินอุดหนุนทั่วไป</w:t>
                  </w:r>
                </w:p>
              </w:tc>
              <w:tc>
                <w:tcPr>
                  <w:tcW w:w="2969" w:type="dxa"/>
                </w:tcPr>
                <w:p w:rsidR="00CB718B" w:rsidRPr="00437F35" w:rsidRDefault="00CB718B" w:rsidP="000C3DAE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ค่าจัดการเรียนการสอน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5,904.21</w:t>
                  </w:r>
                </w:p>
              </w:tc>
              <w:tc>
                <w:tcPr>
                  <w:tcW w:w="1696" w:type="dxa"/>
                  <w:shd w:val="clear" w:color="auto" w:fill="FFFFFF" w:themeFill="background1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890.169.00</w:t>
                  </w:r>
                </w:p>
              </w:tc>
              <w:tc>
                <w:tcPr>
                  <w:tcW w:w="1591" w:type="dxa"/>
                </w:tcPr>
                <w:p w:rsidR="00CB718B" w:rsidRPr="00437F35" w:rsidRDefault="001D1A80" w:rsidP="00641483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851,400.34</w:t>
                  </w:r>
                </w:p>
              </w:tc>
              <w:tc>
                <w:tcPr>
                  <w:tcW w:w="940" w:type="dxa"/>
                </w:tcPr>
                <w:p w:rsidR="00CB718B" w:rsidRPr="00437F35" w:rsidRDefault="001D1A80" w:rsidP="00641483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95.02</w:t>
                  </w:r>
                </w:p>
              </w:tc>
              <w:tc>
                <w:tcPr>
                  <w:tcW w:w="1555" w:type="dxa"/>
                </w:tcPr>
                <w:p w:rsidR="00CB718B" w:rsidRPr="00437F35" w:rsidRDefault="009E60A8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44,672.87</w:t>
                  </w:r>
                </w:p>
              </w:tc>
              <w:tc>
                <w:tcPr>
                  <w:tcW w:w="908" w:type="dxa"/>
                </w:tcPr>
                <w:p w:rsidR="00CB718B" w:rsidRPr="00437F35" w:rsidRDefault="00641483" w:rsidP="001D1A80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  <w:r w:rsidR="001D1A80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4.98</w:t>
                  </w:r>
                </w:p>
              </w:tc>
            </w:tr>
            <w:tr w:rsidR="00CB718B" w:rsidRPr="00437F35" w:rsidTr="00E10B48">
              <w:tc>
                <w:tcPr>
                  <w:tcW w:w="513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</w:tcPr>
                <w:p w:rsidR="00CB718B" w:rsidRPr="00437F35" w:rsidRDefault="00CB718B" w:rsidP="000C3DAE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ค่าหนังสือแบบเรียน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198.866.00</w:t>
                  </w:r>
                </w:p>
              </w:tc>
              <w:tc>
                <w:tcPr>
                  <w:tcW w:w="1591" w:type="dxa"/>
                </w:tcPr>
                <w:p w:rsidR="00CB718B" w:rsidRPr="00437F35" w:rsidRDefault="009E60A8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198,866</w:t>
                  </w:r>
                  <w:r w:rsidR="00E10B48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.00</w:t>
                  </w:r>
                </w:p>
              </w:tc>
              <w:tc>
                <w:tcPr>
                  <w:tcW w:w="940" w:type="dxa"/>
                </w:tcPr>
                <w:p w:rsidR="00CB718B" w:rsidRPr="00437F35" w:rsidRDefault="009E60A8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55" w:type="dxa"/>
                </w:tcPr>
                <w:p w:rsidR="00CB718B" w:rsidRPr="00437F35" w:rsidRDefault="009E60A8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08" w:type="dxa"/>
                </w:tcPr>
                <w:p w:rsidR="00CB718B" w:rsidRPr="00437F35" w:rsidRDefault="009E60A8" w:rsidP="009E60A8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CB718B" w:rsidRPr="00437F35" w:rsidTr="00E10B48">
              <w:tc>
                <w:tcPr>
                  <w:tcW w:w="513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</w:tcPr>
                <w:p w:rsidR="00CB718B" w:rsidRPr="00437F35" w:rsidRDefault="00CB718B" w:rsidP="00584EB2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ค่าเครื่องแบบนักเรียน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97.700.00</w:t>
                  </w:r>
                </w:p>
              </w:tc>
              <w:tc>
                <w:tcPr>
                  <w:tcW w:w="1591" w:type="dxa"/>
                </w:tcPr>
                <w:p w:rsidR="00CB718B" w:rsidRPr="00437F35" w:rsidRDefault="00CB718B" w:rsidP="007714B0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97.700.00</w:t>
                  </w:r>
                </w:p>
              </w:tc>
              <w:tc>
                <w:tcPr>
                  <w:tcW w:w="940" w:type="dxa"/>
                </w:tcPr>
                <w:p w:rsidR="00CB718B" w:rsidRPr="00437F35" w:rsidRDefault="00CB718B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55" w:type="dxa"/>
                </w:tcPr>
                <w:p w:rsidR="00CB718B" w:rsidRPr="00437F35" w:rsidRDefault="00CB718B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08" w:type="dxa"/>
                </w:tcPr>
                <w:p w:rsidR="00CB718B" w:rsidRPr="00437F35" w:rsidRDefault="009E60A8" w:rsidP="00CB718B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CB718B" w:rsidRPr="00437F35" w:rsidTr="00E10B48">
              <w:tc>
                <w:tcPr>
                  <w:tcW w:w="513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</w:tcPr>
                <w:p w:rsidR="00CB718B" w:rsidRPr="00437F35" w:rsidRDefault="00CB718B" w:rsidP="000C3DAE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ค่าอุปกรณ์การเรียน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99.060.00</w:t>
                  </w:r>
                </w:p>
              </w:tc>
              <w:tc>
                <w:tcPr>
                  <w:tcW w:w="1591" w:type="dxa"/>
                </w:tcPr>
                <w:p w:rsidR="00CB718B" w:rsidRPr="00437F35" w:rsidRDefault="00CB718B" w:rsidP="007714B0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99.060.00</w:t>
                  </w:r>
                </w:p>
              </w:tc>
              <w:tc>
                <w:tcPr>
                  <w:tcW w:w="940" w:type="dxa"/>
                </w:tcPr>
                <w:p w:rsidR="00CB718B" w:rsidRPr="00437F35" w:rsidRDefault="00CB718B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55" w:type="dxa"/>
                </w:tcPr>
                <w:p w:rsidR="00CB718B" w:rsidRPr="00437F35" w:rsidRDefault="00CB718B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08" w:type="dxa"/>
                </w:tcPr>
                <w:p w:rsidR="00CB718B" w:rsidRPr="00437F35" w:rsidRDefault="00CB718B" w:rsidP="00CB718B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B718B" w:rsidRPr="00437F35" w:rsidTr="00E10B48">
              <w:tc>
                <w:tcPr>
                  <w:tcW w:w="513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  <w:vMerge/>
                </w:tcPr>
                <w:p w:rsidR="00CB718B" w:rsidRPr="00437F35" w:rsidRDefault="00CB718B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</w:tcPr>
                <w:p w:rsidR="00CB718B" w:rsidRPr="00437F35" w:rsidRDefault="00CB718B" w:rsidP="000C3DAE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ค่ากิจกรรมพัฒนาคุณภาพผู้เรียน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3,534.00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CB718B" w:rsidRPr="00437F35" w:rsidRDefault="00CB718B" w:rsidP="000C3DAE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175.485.00</w:t>
                  </w:r>
                </w:p>
              </w:tc>
              <w:tc>
                <w:tcPr>
                  <w:tcW w:w="1591" w:type="dxa"/>
                </w:tcPr>
                <w:p w:rsidR="00CB718B" w:rsidRPr="00437F35" w:rsidRDefault="00E10B48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116,590.00</w:t>
                  </w:r>
                </w:p>
              </w:tc>
              <w:tc>
                <w:tcPr>
                  <w:tcW w:w="940" w:type="dxa"/>
                </w:tcPr>
                <w:p w:rsidR="00CB718B" w:rsidRPr="00437F35" w:rsidRDefault="00CB718B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80.66</w:t>
                  </w:r>
                </w:p>
              </w:tc>
              <w:tc>
                <w:tcPr>
                  <w:tcW w:w="1555" w:type="dxa"/>
                </w:tcPr>
                <w:p w:rsidR="00CB718B" w:rsidRPr="00437F35" w:rsidRDefault="00E10B48" w:rsidP="00C1667A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62,429</w:t>
                  </w:r>
                  <w:r w:rsidR="00CB718B"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.00</w:t>
                  </w:r>
                </w:p>
              </w:tc>
              <w:tc>
                <w:tcPr>
                  <w:tcW w:w="908" w:type="dxa"/>
                </w:tcPr>
                <w:p w:rsidR="00CB718B" w:rsidRPr="00437F35" w:rsidRDefault="00CB718B" w:rsidP="00CB718B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19.34</w:t>
                  </w:r>
                </w:p>
              </w:tc>
            </w:tr>
            <w:tr w:rsidR="00E10B48" w:rsidRPr="00437F35" w:rsidTr="00E10B48">
              <w:tc>
                <w:tcPr>
                  <w:tcW w:w="5780" w:type="dxa"/>
                  <w:gridSpan w:val="3"/>
                  <w:shd w:val="clear" w:color="auto" w:fill="D9D9D9" w:themeFill="background1" w:themeFillShade="D9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รวมงบเงินอุดหนุนทั่วไป</w:t>
                  </w:r>
                </w:p>
              </w:tc>
              <w:tc>
                <w:tcPr>
                  <w:tcW w:w="1409" w:type="dxa"/>
                  <w:shd w:val="clear" w:color="auto" w:fill="D9D9D9" w:themeFill="background1" w:themeFillShade="D9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9,438.21</w:t>
                  </w:r>
                </w:p>
              </w:tc>
              <w:tc>
                <w:tcPr>
                  <w:tcW w:w="1696" w:type="dxa"/>
                  <w:shd w:val="clear" w:color="auto" w:fill="D9D9D9" w:themeFill="background1" w:themeFillShade="D9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1,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461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,280.00</w:t>
                  </w:r>
                </w:p>
              </w:tc>
              <w:tc>
                <w:tcPr>
                  <w:tcW w:w="1591" w:type="dxa"/>
                  <w:shd w:val="clear" w:color="auto" w:fill="D9D9D9" w:themeFill="background1" w:themeFillShade="D9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1,363,616.34</w:t>
                  </w:r>
                </w:p>
              </w:tc>
              <w:tc>
                <w:tcPr>
                  <w:tcW w:w="940" w:type="dxa"/>
                  <w:shd w:val="clear" w:color="auto" w:fill="D9D9D9" w:themeFill="background1" w:themeFillShade="D9"/>
                </w:tcPr>
                <w:p w:rsidR="00E10B48" w:rsidRPr="00437F35" w:rsidRDefault="001D1A80" w:rsidP="00E10B48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95.14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107,101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.87</w:t>
                  </w:r>
                </w:p>
              </w:tc>
              <w:tc>
                <w:tcPr>
                  <w:tcW w:w="908" w:type="dxa"/>
                  <w:shd w:val="clear" w:color="auto" w:fill="D9D9D9" w:themeFill="background1" w:themeFillShade="D9"/>
                </w:tcPr>
                <w:p w:rsidR="00E10B48" w:rsidRPr="00437F35" w:rsidRDefault="001D1A80" w:rsidP="00CB718B">
                  <w:pPr>
                    <w:ind w:right="-13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4.86</w:t>
                  </w:r>
                </w:p>
              </w:tc>
            </w:tr>
            <w:tr w:rsidR="00E10B48" w:rsidRPr="00437F35" w:rsidTr="00E10B48">
              <w:tc>
                <w:tcPr>
                  <w:tcW w:w="513" w:type="dxa"/>
                </w:tcPr>
                <w:p w:rsidR="00E10B48" w:rsidRPr="00437F35" w:rsidRDefault="00E10B48" w:rsidP="000C3DAE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</w:tcPr>
                <w:p w:rsidR="00E10B48" w:rsidRPr="00437F35" w:rsidRDefault="00E10B48" w:rsidP="00E10B48">
                  <w:pPr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งบดำเนินงาน</w:t>
                  </w:r>
                </w:p>
                <w:p w:rsidR="00E10B48" w:rsidRPr="00E10B48" w:rsidRDefault="00E10B48" w:rsidP="00E10B48">
                  <w:pPr>
                    <w:ind w:right="-93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จากต้นสังกัด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สพม.สร.)</w:t>
                  </w:r>
                </w:p>
              </w:tc>
              <w:tc>
                <w:tcPr>
                  <w:tcW w:w="2969" w:type="dxa"/>
                </w:tcPr>
                <w:p w:rsidR="00E10B48" w:rsidRPr="00437F35" w:rsidRDefault="00E10B48" w:rsidP="00E10B48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ค่าปรับปรุงขยายเขตระบบประปา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96" w:type="dxa"/>
                  <w:shd w:val="clear" w:color="auto" w:fill="auto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148,000.00</w:t>
                  </w:r>
                </w:p>
              </w:tc>
              <w:tc>
                <w:tcPr>
                  <w:tcW w:w="1591" w:type="dxa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40" w:type="dxa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555" w:type="dxa"/>
                </w:tcPr>
                <w:p w:rsidR="00E10B48" w:rsidRPr="00437F35" w:rsidRDefault="00E10B48" w:rsidP="00E10B48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148,000.00</w:t>
                  </w:r>
                </w:p>
              </w:tc>
              <w:tc>
                <w:tcPr>
                  <w:tcW w:w="908" w:type="dxa"/>
                </w:tcPr>
                <w:p w:rsidR="00E10B48" w:rsidRPr="00437F35" w:rsidRDefault="00E10B48" w:rsidP="00E10B48">
                  <w:pPr>
                    <w:ind w:right="-13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</w:tbl>
          <w:tbl>
            <w:tblPr>
              <w:tblStyle w:val="a4"/>
              <w:tblpPr w:leftFromText="180" w:rightFromText="180" w:vertAnchor="text" w:horzAnchor="margin" w:tblpY="-285"/>
              <w:tblOverlap w:val="never"/>
              <w:tblW w:w="13879" w:type="dxa"/>
              <w:tblLook w:val="04A0" w:firstRow="1" w:lastRow="0" w:firstColumn="1" w:lastColumn="0" w:noHBand="0" w:noVBand="1"/>
            </w:tblPr>
            <w:tblGrid>
              <w:gridCol w:w="432"/>
              <w:gridCol w:w="1089"/>
              <w:gridCol w:w="567"/>
              <w:gridCol w:w="3318"/>
              <w:gridCol w:w="1564"/>
              <w:gridCol w:w="1784"/>
              <w:gridCol w:w="1680"/>
              <w:gridCol w:w="909"/>
              <w:gridCol w:w="1564"/>
              <w:gridCol w:w="972"/>
            </w:tblGrid>
            <w:tr w:rsidR="0021489D" w:rsidRPr="00437F35" w:rsidTr="0021489D">
              <w:tc>
                <w:tcPr>
                  <w:tcW w:w="432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lastRenderedPageBreak/>
                    <w:t>ที่</w:t>
                  </w:r>
                </w:p>
              </w:tc>
              <w:tc>
                <w:tcPr>
                  <w:tcW w:w="1089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ind w:left="-153" w:right="-61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ประเภทงบประมาณ</w:t>
                  </w:r>
                </w:p>
              </w:tc>
              <w:tc>
                <w:tcPr>
                  <w:tcW w:w="3885" w:type="dxa"/>
                  <w:gridSpan w:val="2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รายการ</w:t>
                  </w:r>
                </w:p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การใช้จ่ายงบประมาณ</w:t>
                  </w:r>
                </w:p>
              </w:tc>
              <w:tc>
                <w:tcPr>
                  <w:tcW w:w="1564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ยอดยกมา</w:t>
                  </w:r>
                </w:p>
              </w:tc>
              <w:tc>
                <w:tcPr>
                  <w:tcW w:w="1784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งบประมาณ       ที่ได้รับจัดสรร</w:t>
                  </w:r>
                </w:p>
              </w:tc>
              <w:tc>
                <w:tcPr>
                  <w:tcW w:w="1680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จำนวนเงิน          ทีใช้จ่าย</w:t>
                  </w:r>
                </w:p>
              </w:tc>
              <w:tc>
                <w:tcPr>
                  <w:tcW w:w="909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รายจ่ายร้อยละ</w:t>
                  </w:r>
                </w:p>
              </w:tc>
              <w:tc>
                <w:tcPr>
                  <w:tcW w:w="1564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จำนวนเงินคงเหลือ</w:t>
                  </w:r>
                </w:p>
              </w:tc>
              <w:tc>
                <w:tcPr>
                  <w:tcW w:w="972" w:type="dxa"/>
                  <w:shd w:val="clear" w:color="auto" w:fill="EAF1DD" w:themeFill="accent3" w:themeFillTint="33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คงเหลือร้อยละ</w:t>
                  </w:r>
                </w:p>
              </w:tc>
            </w:tr>
            <w:tr w:rsidR="0021489D" w:rsidRPr="00437F35" w:rsidTr="0021489D">
              <w:tc>
                <w:tcPr>
                  <w:tcW w:w="5406" w:type="dxa"/>
                  <w:gridSpan w:val="4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6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ณ </w:t>
                  </w:r>
                </w:p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30ก.ย.2565</w:t>
                  </w:r>
                </w:p>
              </w:tc>
              <w:tc>
                <w:tcPr>
                  <w:tcW w:w="178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1 ต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.2565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ถึง</w:t>
                  </w:r>
                </w:p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30ก.ย.256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680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1 ต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.2565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ถึง</w:t>
                  </w:r>
                </w:p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30ก.ย.256</w:t>
                  </w: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909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6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ณ </w:t>
                  </w:r>
                </w:p>
                <w:p w:rsidR="0021489D" w:rsidRPr="00437F35" w:rsidRDefault="0021489D" w:rsidP="00970FA1">
                  <w:pPr>
                    <w:ind w:hanging="91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30ก.ย.2566</w:t>
                  </w:r>
                </w:p>
              </w:tc>
              <w:tc>
                <w:tcPr>
                  <w:tcW w:w="972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1489D" w:rsidRPr="00437F35" w:rsidTr="0021489D">
              <w:tc>
                <w:tcPr>
                  <w:tcW w:w="432" w:type="dxa"/>
                  <w:vMerge w:val="restart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2</w:t>
                  </w:r>
                </w:p>
              </w:tc>
              <w:tc>
                <w:tcPr>
                  <w:tcW w:w="1089" w:type="dxa"/>
                  <w:vMerge w:val="restart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งบเงินอื่น ๆ</w:t>
                  </w: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ปัจจัยพื้นฐานนักเรียนยากจน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23,614.00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273,000.00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296,614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.00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  <w:r w:rsidRPr="00993EED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เงินบำรุงการศึกษา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: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ค่าจ้างสอนคอมพิวเตอร์</w:t>
                  </w:r>
                </w:p>
              </w:tc>
              <w:tc>
                <w:tcPr>
                  <w:tcW w:w="1564" w:type="dxa"/>
                </w:tcPr>
                <w:p w:rsidR="0021489D" w:rsidRPr="00056069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16,400</w:t>
                  </w:r>
                  <w:r w:rsidRPr="0005606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.00</w:t>
                  </w:r>
                </w:p>
              </w:tc>
              <w:tc>
                <w:tcPr>
                  <w:tcW w:w="1784" w:type="dxa"/>
                </w:tcPr>
                <w:p w:rsidR="0021489D" w:rsidRPr="00056069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42,600</w:t>
                  </w:r>
                  <w:r w:rsidRPr="0005606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.00</w:t>
                  </w:r>
                </w:p>
              </w:tc>
              <w:tc>
                <w:tcPr>
                  <w:tcW w:w="1680" w:type="dxa"/>
                </w:tcPr>
                <w:p w:rsidR="0021489D" w:rsidRPr="00056069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49,000.00</w:t>
                  </w:r>
                </w:p>
              </w:tc>
              <w:tc>
                <w:tcPr>
                  <w:tcW w:w="909" w:type="dxa"/>
                </w:tcPr>
                <w:p w:rsidR="0021489D" w:rsidRPr="00056069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83.05</w:t>
                  </w:r>
                </w:p>
              </w:tc>
              <w:tc>
                <w:tcPr>
                  <w:tcW w:w="1564" w:type="dxa"/>
                </w:tcPr>
                <w:p w:rsidR="0021489D" w:rsidRPr="00056069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10,000.00</w:t>
                  </w:r>
                  <w:r w:rsidRPr="0005606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16.95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เงินบำรุงการศึกษา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: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ค่าใช้จ่ายโครงการร่วม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10,650.00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28,400.00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21,070.00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53.96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17,980.00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46.04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เงินบำรุงการศึกษา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: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ค่าใช้จ่ายแหล่งเรียนรู้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14,800.00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14,200.00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14,900.00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51.38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14,100.00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48.62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ind w:right="-108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เงินบำรุงการศึกษา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: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ค่าจ้าง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แม่บ้าน </w:t>
                  </w:r>
                  <w:r w:rsidRPr="00056069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คนขับ</w:t>
                  </w:r>
                  <w:r w:rsidRPr="00056069">
                    <w:rPr>
                      <w:rFonts w:ascii="TH SarabunPSK" w:eastAsia="Times New Roman" w:hAnsi="TH SarabunPSK" w:cs="TH SarabunPSK" w:hint="cs"/>
                      <w:color w:val="000000"/>
                      <w:sz w:val="24"/>
                      <w:szCs w:val="24"/>
                      <w:cs/>
                    </w:rPr>
                    <w:t>รถ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24,200.00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28,400.00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25,840.00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49.13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26,760.00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50.87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ind w:right="-108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นสวัสดิภาพการศึกษา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:</w:t>
                  </w:r>
                  <w:r w:rsidR="00037C50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ค่าประกั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นอุบัติเหตุ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25,650.00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25,650.00</w:t>
                  </w:r>
                </w:p>
              </w:tc>
              <w:tc>
                <w:tcPr>
                  <w:tcW w:w="909" w:type="dxa"/>
                </w:tcPr>
                <w:p w:rsidR="0021489D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64" w:type="dxa"/>
                </w:tcPr>
                <w:p w:rsidR="0021489D" w:rsidRPr="00993EED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72" w:type="dxa"/>
                </w:tcPr>
                <w:p w:rsidR="0021489D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ind w:right="-108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เงินรายได้สถานศึกษา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; </w:t>
                  </w:r>
                  <w:r w:rsidRPr="0021489D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  <w:cs/>
                    </w:rPr>
                    <w:t>ระดมทรัพยากร</w:t>
                  </w:r>
                  <w:r w:rsidRPr="0021489D">
                    <w:rPr>
                      <w:rFonts w:ascii="TH SarabunPSK" w:eastAsia="Times New Roman" w:hAnsi="TH SarabunPSK" w:cs="TH SarabunPSK" w:hint="cs"/>
                      <w:color w:val="000000"/>
                      <w:sz w:val="26"/>
                      <w:szCs w:val="26"/>
                      <w:cs/>
                    </w:rPr>
                    <w:t>+บริจาค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918.77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616,371.72</w:t>
                  </w:r>
                </w:p>
              </w:tc>
              <w:tc>
                <w:tcPr>
                  <w:tcW w:w="1680" w:type="dxa"/>
                </w:tcPr>
                <w:p w:rsidR="0021489D" w:rsidRPr="00437F35" w:rsidRDefault="00BD51D3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604,261.49</w:t>
                  </w:r>
                </w:p>
              </w:tc>
              <w:tc>
                <w:tcPr>
                  <w:tcW w:w="909" w:type="dxa"/>
                </w:tcPr>
                <w:p w:rsidR="0021489D" w:rsidRPr="00993EED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97.79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13,029.00</w:t>
                  </w:r>
                  <w:r w:rsidRPr="00993EED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2.21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ind w:right="-108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21489D" w:rsidRDefault="0021489D" w:rsidP="0021489D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  <w:lang w:val="en-GB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เงินรายได้สถานศึกษา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; </w:t>
                  </w:r>
                  <w:r w:rsidRPr="0021489D">
                    <w:rPr>
                      <w:rFonts w:ascii="TH SarabunPSK" w:eastAsia="Times New Roman" w:hAnsi="TH SarabunPSK" w:cs="TH SarabunPSK"/>
                      <w:color w:val="000000"/>
                      <w:sz w:val="28"/>
                      <w:lang w:val="en-GB"/>
                    </w:rPr>
                    <w:t>Connext ED+</w:t>
                  </w:r>
                  <w:r w:rsidRPr="0021489D"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cs/>
                      <w:lang w:val="en-GB"/>
                    </w:rPr>
                    <w:t>ดอกเบี้ย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6,536.43</w:t>
                  </w:r>
                </w:p>
              </w:tc>
              <w:tc>
                <w:tcPr>
                  <w:tcW w:w="1784" w:type="dxa"/>
                </w:tcPr>
                <w:p w:rsidR="0021489D" w:rsidRPr="00437F35" w:rsidRDefault="00BD51D3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164.97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6.701.40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ind w:right="-108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เงินอุดหนุนเทศบาล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lang w:val="en-GB"/>
                    </w:rPr>
                    <w:t xml:space="preserve"> :</w:t>
                  </w:r>
                  <w:r w:rsidRPr="004169EE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กองทุนหลักประกันสุขภาพ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21,450.00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21,450.00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ind w:right="-108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เงินภาษีหัก ณ ที่จ่าย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3,592.79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3,592.79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กองทุนเสมอภาคทางการศึกษา (ก.สศ.)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188.000.00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188.000.00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  <w:vAlign w:val="center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โครงการส.อร.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1,500.00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1,500.00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  <w:vAlign w:val="center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กองทุน ก.ย.ส.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15,442.70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15,000.00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97.13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442.70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2.87</w:t>
                  </w:r>
                </w:p>
              </w:tc>
            </w:tr>
            <w:tr w:rsidR="0021489D" w:rsidRPr="00437F35" w:rsidTr="0021489D">
              <w:tc>
                <w:tcPr>
                  <w:tcW w:w="432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vMerge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85" w:type="dxa"/>
                  <w:gridSpan w:val="2"/>
                  <w:vAlign w:val="center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เงินฝากต้นสังกัด 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lang w:val="en-GB"/>
                    </w:rPr>
                    <w:t xml:space="preserve">: </w:t>
                  </w: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เงินประกันสัญญา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7,400.00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7,400.00</w:t>
                  </w:r>
                </w:p>
              </w:tc>
              <w:tc>
                <w:tcPr>
                  <w:tcW w:w="97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  <w:tr w:rsidR="0021489D" w:rsidRPr="00437F35" w:rsidTr="0021489D">
              <w:tc>
                <w:tcPr>
                  <w:tcW w:w="5406" w:type="dxa"/>
                  <w:gridSpan w:val="4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                                       รวมงบเงินอื่นๆ</w:t>
                  </w:r>
                </w:p>
              </w:tc>
              <w:tc>
                <w:tcPr>
                  <w:tcW w:w="156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114,061.90</w:t>
                  </w:r>
                </w:p>
              </w:tc>
              <w:tc>
                <w:tcPr>
                  <w:tcW w:w="178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1,244,772.99</w:t>
                  </w:r>
                </w:p>
              </w:tc>
              <w:tc>
                <w:tcPr>
                  <w:tcW w:w="1680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1,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260,401.79</w:t>
                  </w:r>
                </w:p>
              </w:tc>
              <w:tc>
                <w:tcPr>
                  <w:tcW w:w="909" w:type="dxa"/>
                  <w:shd w:val="clear" w:color="auto" w:fill="F2F2F2" w:themeFill="background1" w:themeFillShade="F2"/>
                </w:tcPr>
                <w:p w:rsidR="0021489D" w:rsidRPr="00437F35" w:rsidRDefault="00F37ACC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564" w:type="dxa"/>
                  <w:shd w:val="clear" w:color="auto" w:fill="F2F2F2" w:themeFill="background1" w:themeFillShade="F2"/>
                </w:tcPr>
                <w:p w:rsidR="0021489D" w:rsidRPr="00437F35" w:rsidRDefault="00BD51D3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97,913</w:t>
                  </w:r>
                  <w:r w:rsidR="0021489D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.10</w:t>
                  </w:r>
                </w:p>
              </w:tc>
              <w:tc>
                <w:tcPr>
                  <w:tcW w:w="972" w:type="dxa"/>
                  <w:shd w:val="clear" w:color="auto" w:fill="F2F2F2" w:themeFill="background1" w:themeFillShade="F2"/>
                </w:tcPr>
                <w:p w:rsidR="0021489D" w:rsidRPr="00437F35" w:rsidRDefault="00F37ACC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</w:p>
              </w:tc>
            </w:tr>
            <w:tr w:rsidR="0021489D" w:rsidRPr="00437F35" w:rsidTr="00BD51D3">
              <w:tc>
                <w:tcPr>
                  <w:tcW w:w="432" w:type="dxa"/>
                </w:tcPr>
                <w:p w:rsidR="0021489D" w:rsidRPr="00437F35" w:rsidRDefault="0021489D" w:rsidP="00970FA1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656" w:type="dxa"/>
                  <w:gridSpan w:val="2"/>
                </w:tcPr>
                <w:p w:rsidR="0021489D" w:rsidRPr="00437F35" w:rsidRDefault="0021489D" w:rsidP="00970FA1">
                  <w:pPr>
                    <w:ind w:right="-108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เงินรายได้แผ่นดิน</w:t>
                  </w:r>
                </w:p>
              </w:tc>
              <w:tc>
                <w:tcPr>
                  <w:tcW w:w="3318" w:type="dxa"/>
                </w:tcPr>
                <w:p w:rsidR="0021489D" w:rsidRPr="00437F35" w:rsidRDefault="0021489D" w:rsidP="00970FA1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ดอกเบี้ยเงินฝาก</w:t>
                  </w:r>
                </w:p>
              </w:tc>
              <w:tc>
                <w:tcPr>
                  <w:tcW w:w="156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84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520.15</w:t>
                  </w:r>
                </w:p>
              </w:tc>
              <w:tc>
                <w:tcPr>
                  <w:tcW w:w="1680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520.15</w:t>
                  </w:r>
                </w:p>
              </w:tc>
              <w:tc>
                <w:tcPr>
                  <w:tcW w:w="909" w:type="dxa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64" w:type="dxa"/>
                </w:tcPr>
                <w:p w:rsidR="0021489D" w:rsidRPr="00437F35" w:rsidRDefault="00F37ACC" w:rsidP="00970FA1">
                  <w:pPr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72" w:type="dxa"/>
                </w:tcPr>
                <w:p w:rsidR="0021489D" w:rsidRPr="00437F35" w:rsidRDefault="00F37ACC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1489D" w:rsidRPr="00437F35" w:rsidTr="0021489D">
              <w:tc>
                <w:tcPr>
                  <w:tcW w:w="5406" w:type="dxa"/>
                  <w:gridSpan w:val="4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รวมเงินรายได้แผ่นดิน</w:t>
                  </w:r>
                </w:p>
              </w:tc>
              <w:tc>
                <w:tcPr>
                  <w:tcW w:w="156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8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520.15</w:t>
                  </w:r>
                </w:p>
              </w:tc>
              <w:tc>
                <w:tcPr>
                  <w:tcW w:w="1680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520.15</w:t>
                  </w:r>
                </w:p>
              </w:tc>
              <w:tc>
                <w:tcPr>
                  <w:tcW w:w="909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564" w:type="dxa"/>
                  <w:shd w:val="clear" w:color="auto" w:fill="F2F2F2" w:themeFill="background1" w:themeFillShade="F2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72" w:type="dxa"/>
                  <w:shd w:val="clear" w:color="auto" w:fill="F2F2F2" w:themeFill="background1" w:themeFillShade="F2"/>
                </w:tcPr>
                <w:p w:rsidR="0021489D" w:rsidRPr="00437F35" w:rsidRDefault="00F37ACC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21489D" w:rsidRPr="00437F35" w:rsidTr="0021489D">
              <w:tc>
                <w:tcPr>
                  <w:tcW w:w="5406" w:type="dxa"/>
                  <w:gridSpan w:val="4"/>
                  <w:shd w:val="clear" w:color="auto" w:fill="D9D9D9" w:themeFill="background1" w:themeFillShade="D9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0"/>
                      <w:szCs w:val="40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รวมเงินทั้งสิ้น</w:t>
                  </w:r>
                </w:p>
              </w:tc>
              <w:tc>
                <w:tcPr>
                  <w:tcW w:w="1564" w:type="dxa"/>
                  <w:shd w:val="clear" w:color="auto" w:fill="D9D9D9" w:themeFill="background1" w:themeFillShade="D9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123,500.11</w:t>
                  </w:r>
                </w:p>
              </w:tc>
              <w:tc>
                <w:tcPr>
                  <w:tcW w:w="1784" w:type="dxa"/>
                  <w:shd w:val="clear" w:color="auto" w:fill="D9D9D9" w:themeFill="background1" w:themeFillShade="D9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2,854,573.14</w:t>
                  </w:r>
                </w:p>
              </w:tc>
              <w:tc>
                <w:tcPr>
                  <w:tcW w:w="1680" w:type="dxa"/>
                  <w:shd w:val="clear" w:color="auto" w:fill="D9D9D9" w:themeFill="background1" w:themeFillShade="D9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>2,625,058.28</w:t>
                  </w:r>
                </w:p>
              </w:tc>
              <w:tc>
                <w:tcPr>
                  <w:tcW w:w="909" w:type="dxa"/>
                  <w:shd w:val="clear" w:color="auto" w:fill="D9D9D9" w:themeFill="background1" w:themeFillShade="D9"/>
                </w:tcPr>
                <w:p w:rsidR="0021489D" w:rsidRPr="00437F35" w:rsidRDefault="001D1A80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92.76</w:t>
                  </w:r>
                </w:p>
              </w:tc>
              <w:tc>
                <w:tcPr>
                  <w:tcW w:w="1564" w:type="dxa"/>
                  <w:shd w:val="clear" w:color="auto" w:fill="D9D9D9" w:themeFill="background1" w:themeFillShade="D9"/>
                </w:tcPr>
                <w:p w:rsidR="0021489D" w:rsidRPr="00437F35" w:rsidRDefault="0021489D" w:rsidP="00970FA1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437F35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  <w:t>353,014.97</w:t>
                  </w: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:rsidR="0021489D" w:rsidRPr="00437F35" w:rsidRDefault="001D1A80" w:rsidP="00970FA1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40"/>
                      <w:szCs w:val="40"/>
                      <w:cs/>
                    </w:rPr>
                    <w:t>7.24</w:t>
                  </w:r>
                </w:p>
              </w:tc>
            </w:tr>
          </w:tbl>
          <w:p w:rsidR="00F62A5C" w:rsidRPr="00E10B48" w:rsidRDefault="0021489D" w:rsidP="009E61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</w:t>
            </w:r>
          </w:p>
          <w:p w:rsidR="00437F35" w:rsidRDefault="00437F35" w:rsidP="00C166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FB63EA" w:rsidRDefault="00FB63EA" w:rsidP="00C166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FB63EA" w:rsidRPr="00437F35" w:rsidRDefault="00FB63EA" w:rsidP="00C166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437F35" w:rsidRPr="00FB63EA" w:rsidRDefault="00437F35" w:rsidP="00C166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</w:pPr>
            <w:r w:rsidRPr="00437F3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  </w:t>
            </w:r>
            <w:r w:rsidRPr="00FB63EA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สรุป</w:t>
            </w:r>
          </w:p>
        </w:tc>
      </w:tr>
    </w:tbl>
    <w:p w:rsidR="00FB63EA" w:rsidRDefault="001A2964" w:rsidP="00FB63E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37F35">
        <w:rPr>
          <w:rFonts w:ascii="TH SarabunPSK" w:hAnsi="TH SarabunPSK" w:cs="TH SarabunPSK"/>
          <w:sz w:val="32"/>
          <w:szCs w:val="32"/>
        </w:rPr>
        <w:lastRenderedPageBreak/>
        <w:t xml:space="preserve">            </w:t>
      </w:r>
      <w:r w:rsidRPr="00FB63EA">
        <w:rPr>
          <w:rFonts w:ascii="TH SarabunPSK" w:hAnsi="TH SarabunPSK" w:cs="TH SarabunPSK"/>
          <w:sz w:val="36"/>
          <w:szCs w:val="36"/>
        </w:rPr>
        <w:t xml:space="preserve">1. </w:t>
      </w:r>
      <w:r w:rsidRPr="00FB63EA">
        <w:rPr>
          <w:rFonts w:ascii="TH SarabunPSK" w:hAnsi="TH SarabunPSK" w:cs="TH SarabunPSK"/>
          <w:sz w:val="36"/>
          <w:szCs w:val="36"/>
          <w:cs/>
        </w:rPr>
        <w:t>งบเงินอุดหนุน (รวมยอดยกมาและงบป</w:t>
      </w:r>
      <w:r w:rsidR="00437F35" w:rsidRPr="00FB63EA">
        <w:rPr>
          <w:rFonts w:ascii="TH SarabunPSK" w:hAnsi="TH SarabunPSK" w:cs="TH SarabunPSK"/>
          <w:sz w:val="36"/>
          <w:szCs w:val="36"/>
          <w:cs/>
        </w:rPr>
        <w:t>ระมาณที่ได้รับอนุมัติจัดสรร)  จำ</w:t>
      </w:r>
      <w:r w:rsidRPr="00FB63EA">
        <w:rPr>
          <w:rFonts w:ascii="TH SarabunPSK" w:hAnsi="TH SarabunPSK" w:cs="TH SarabunPSK"/>
          <w:sz w:val="36"/>
          <w:szCs w:val="36"/>
          <w:cs/>
        </w:rPr>
        <w:t>นวนเงิน</w:t>
      </w:r>
      <w:r w:rsidRPr="005A2595">
        <w:rPr>
          <w:rFonts w:ascii="TH SarabunPSK" w:hAnsi="TH SarabunPSK" w:cs="TH SarabunPSK"/>
          <w:sz w:val="36"/>
          <w:szCs w:val="36"/>
          <w:cs/>
        </w:rPr>
        <w:t xml:space="preserve">ทั้งสิ้น </w:t>
      </w:r>
      <w:r w:rsidRPr="005A2595">
        <w:rPr>
          <w:rFonts w:ascii="TH SarabunPSK" w:hAnsi="TH SarabunPSK" w:cs="TH SarabunPSK"/>
          <w:b/>
          <w:bCs/>
          <w:sz w:val="36"/>
          <w:szCs w:val="36"/>
          <w:cs/>
        </w:rPr>
        <w:t>1,</w:t>
      </w:r>
      <w:r w:rsidR="00437F35" w:rsidRPr="005A2595">
        <w:rPr>
          <w:rFonts w:ascii="TH SarabunPSK" w:hAnsi="TH SarabunPSK" w:cs="TH SarabunPSK"/>
          <w:b/>
          <w:bCs/>
          <w:sz w:val="36"/>
          <w:szCs w:val="36"/>
          <w:cs/>
        </w:rPr>
        <w:t>618,718.21</w:t>
      </w:r>
      <w:r w:rsidRPr="005A2595">
        <w:rPr>
          <w:rFonts w:ascii="TH SarabunPSK" w:hAnsi="TH SarabunPSK" w:cs="TH SarabunPSK"/>
          <w:sz w:val="36"/>
          <w:szCs w:val="36"/>
        </w:rPr>
        <w:t xml:space="preserve"> </w:t>
      </w:r>
      <w:r w:rsidRPr="00FB63EA">
        <w:rPr>
          <w:rFonts w:ascii="TH SarabunPSK" w:hAnsi="TH SarabunPSK" w:cs="TH SarabunPSK"/>
          <w:sz w:val="36"/>
          <w:szCs w:val="36"/>
          <w:cs/>
        </w:rPr>
        <w:t>บาท จากการดําเนินงาน</w:t>
      </w:r>
      <w:r w:rsidR="005A2595">
        <w:rPr>
          <w:rFonts w:ascii="TH SarabunPSK" w:hAnsi="TH SarabunPSK" w:cs="TH SarabunPSK" w:hint="cs"/>
          <w:sz w:val="36"/>
          <w:szCs w:val="36"/>
          <w:cs/>
        </w:rPr>
        <w:t xml:space="preserve">                    </w:t>
      </w:r>
      <w:r w:rsidRPr="00FB63EA">
        <w:rPr>
          <w:rFonts w:ascii="TH SarabunPSK" w:hAnsi="TH SarabunPSK" w:cs="TH SarabunPSK"/>
          <w:sz w:val="36"/>
          <w:szCs w:val="36"/>
          <w:cs/>
        </w:rPr>
        <w:t xml:space="preserve">ได้ใช้จ่ายเงินจํานวน </w:t>
      </w:r>
      <w:r w:rsidR="005A2595">
        <w:rPr>
          <w:rFonts w:ascii="TH SarabunPSK" w:hAnsi="TH SarabunPSK" w:cs="TH SarabunPSK" w:hint="cs"/>
          <w:sz w:val="36"/>
          <w:szCs w:val="36"/>
          <w:cs/>
        </w:rPr>
        <w:t>1,363,616.34</w:t>
      </w:r>
      <w:r w:rsidRPr="00FB63EA">
        <w:rPr>
          <w:rFonts w:ascii="TH SarabunPSK" w:hAnsi="TH SarabunPSK" w:cs="TH SarabunPSK"/>
          <w:sz w:val="36"/>
          <w:szCs w:val="36"/>
          <w:cs/>
        </w:rPr>
        <w:t xml:space="preserve">บาท </w:t>
      </w:r>
      <w:r w:rsidR="00437F35" w:rsidRPr="00FB63EA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FB63EA">
        <w:rPr>
          <w:rFonts w:ascii="TH SarabunPSK" w:hAnsi="TH SarabunPSK" w:cs="TH SarabunPSK"/>
          <w:sz w:val="36"/>
          <w:szCs w:val="36"/>
          <w:cs/>
        </w:rPr>
        <w:t xml:space="preserve">มีเงินคงเหลือ </w:t>
      </w:r>
      <w:r w:rsidR="00437F35" w:rsidRPr="00FB63EA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5A2595" w:rsidRPr="0052414D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52414D" w:rsidRPr="0052414D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52414D">
        <w:rPr>
          <w:rFonts w:ascii="TH SarabunPSK" w:hAnsi="TH SarabunPSK" w:cs="TH SarabunPSK" w:hint="cs"/>
          <w:b/>
          <w:bCs/>
          <w:sz w:val="36"/>
          <w:szCs w:val="36"/>
          <w:cs/>
        </w:rPr>
        <w:t>,</w:t>
      </w:r>
      <w:r w:rsidR="0052414D" w:rsidRPr="0052414D">
        <w:rPr>
          <w:rFonts w:ascii="TH SarabunPSK" w:hAnsi="TH SarabunPSK" w:cs="TH SarabunPSK" w:hint="cs"/>
          <w:b/>
          <w:bCs/>
          <w:sz w:val="36"/>
          <w:szCs w:val="36"/>
          <w:cs/>
        </w:rPr>
        <w:t>101</w:t>
      </w:r>
      <w:r w:rsidR="005A2595" w:rsidRPr="0052414D">
        <w:rPr>
          <w:rFonts w:ascii="TH SarabunPSK" w:hAnsi="TH SarabunPSK" w:cs="TH SarabunPSK" w:hint="cs"/>
          <w:b/>
          <w:bCs/>
          <w:sz w:val="36"/>
          <w:szCs w:val="36"/>
          <w:cs/>
        </w:rPr>
        <w:t>.87</w:t>
      </w:r>
      <w:r w:rsidR="0052414D">
        <w:rPr>
          <w:rFonts w:ascii="TH SarabunPSK" w:hAnsi="TH SarabunPSK" w:cs="TH SarabunPSK" w:hint="cs"/>
          <w:sz w:val="36"/>
          <w:szCs w:val="36"/>
          <w:cs/>
        </w:rPr>
        <w:t xml:space="preserve">  บาท</w:t>
      </w:r>
    </w:p>
    <w:p w:rsidR="001A2964" w:rsidRDefault="00FB63EA" w:rsidP="00FB63EA">
      <w:pPr>
        <w:spacing w:after="0" w:line="240" w:lineRule="auto"/>
        <w:rPr>
          <w:rFonts w:ascii="TH SarabunPSK" w:hAnsi="TH SarabunPSK" w:cs="TH SarabunPSK"/>
          <w:sz w:val="36"/>
          <w:szCs w:val="36"/>
          <w:lang w:val="en-GB"/>
        </w:rPr>
      </w:pPr>
      <w:r w:rsidRPr="00FB63EA">
        <w:rPr>
          <w:rFonts w:ascii="TH SarabunPSK" w:hAnsi="TH SarabunPSK" w:cs="TH SarabunPSK" w:hint="cs"/>
          <w:sz w:val="36"/>
          <w:szCs w:val="36"/>
          <w:cs/>
        </w:rPr>
        <w:t xml:space="preserve">               (*หมายเหตุ* งบดำเนินงาน </w:t>
      </w:r>
      <w:r w:rsidRPr="00FB63EA">
        <w:rPr>
          <w:rFonts w:ascii="TH SarabunPSK" w:hAnsi="TH SarabunPSK" w:cs="TH SarabunPSK"/>
          <w:sz w:val="36"/>
          <w:szCs w:val="36"/>
          <w:lang w:val="en-GB"/>
        </w:rPr>
        <w:t xml:space="preserve">: </w:t>
      </w:r>
      <w:r w:rsidRPr="00FB63EA">
        <w:rPr>
          <w:rFonts w:ascii="TH SarabunPSK" w:hAnsi="TH SarabunPSK" w:cs="TH SarabunPSK" w:hint="cs"/>
          <w:sz w:val="36"/>
          <w:szCs w:val="36"/>
          <w:cs/>
          <w:lang w:val="en-GB"/>
        </w:rPr>
        <w:t>ค่าปรับปรุงขยายเขตระบบประปา 148,000.00 บาท เป็นงบกันไว้เหลื่อมปี)</w:t>
      </w:r>
    </w:p>
    <w:p w:rsidR="00FB63EA" w:rsidRPr="00FB63EA" w:rsidRDefault="00FB63EA" w:rsidP="00FB63EA">
      <w:pPr>
        <w:spacing w:after="0" w:line="240" w:lineRule="auto"/>
        <w:rPr>
          <w:rFonts w:ascii="TH SarabunPSK" w:hAnsi="TH SarabunPSK" w:cs="TH SarabunPSK"/>
          <w:sz w:val="36"/>
          <w:szCs w:val="36"/>
          <w:cs/>
          <w:lang w:val="en-GB"/>
        </w:rPr>
      </w:pPr>
    </w:p>
    <w:p w:rsidR="001A2964" w:rsidRDefault="00FB63EA" w:rsidP="00FB63E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B63EA">
        <w:rPr>
          <w:rFonts w:ascii="TH SarabunPSK" w:hAnsi="TH SarabunPSK" w:cs="TH SarabunPSK" w:hint="cs"/>
          <w:sz w:val="36"/>
          <w:szCs w:val="36"/>
          <w:cs/>
        </w:rPr>
        <w:t xml:space="preserve">             2</w:t>
      </w:r>
      <w:r w:rsidR="001A2964" w:rsidRPr="00FB63EA">
        <w:rPr>
          <w:rFonts w:ascii="TH SarabunPSK" w:hAnsi="TH SarabunPSK" w:cs="TH SarabunPSK"/>
          <w:sz w:val="36"/>
          <w:szCs w:val="36"/>
        </w:rPr>
        <w:t xml:space="preserve">. </w:t>
      </w:r>
      <w:r w:rsidR="001A2964" w:rsidRPr="00FB63EA">
        <w:rPr>
          <w:rFonts w:ascii="TH SarabunPSK" w:hAnsi="TH SarabunPSK" w:cs="TH SarabunPSK"/>
          <w:sz w:val="36"/>
          <w:szCs w:val="36"/>
          <w:cs/>
        </w:rPr>
        <w:t xml:space="preserve">งบเงินอื่นๆ จํานวนเงินทั้งสิ้น </w:t>
      </w:r>
      <w:r w:rsidR="00437F35" w:rsidRPr="00FB63EA">
        <w:rPr>
          <w:rFonts w:ascii="TH SarabunPSK" w:hAnsi="TH SarabunPSK" w:cs="TH SarabunPSK"/>
          <w:b/>
          <w:bCs/>
          <w:sz w:val="36"/>
          <w:szCs w:val="36"/>
          <w:cs/>
        </w:rPr>
        <w:t>1,358,834.89</w:t>
      </w:r>
      <w:r w:rsidR="001A2964" w:rsidRPr="00FB63EA">
        <w:rPr>
          <w:rFonts w:ascii="TH SarabunPSK" w:hAnsi="TH SarabunPSK" w:cs="TH SarabunPSK"/>
          <w:sz w:val="36"/>
          <w:szCs w:val="36"/>
        </w:rPr>
        <w:t xml:space="preserve"> </w:t>
      </w:r>
      <w:r w:rsidR="001A2964" w:rsidRPr="00FB63EA">
        <w:rPr>
          <w:rFonts w:ascii="TH SarabunPSK" w:hAnsi="TH SarabunPSK" w:cs="TH SarabunPSK"/>
          <w:sz w:val="36"/>
          <w:szCs w:val="36"/>
          <w:cs/>
        </w:rPr>
        <w:t xml:space="preserve">บาท จากการดําเนินงานได้ใช้จ่ายเงินจํานวน </w:t>
      </w:r>
      <w:r w:rsidR="00437F35" w:rsidRPr="00FB63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1,2</w:t>
      </w:r>
      <w:r w:rsidRPr="00FB63E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60</w:t>
      </w:r>
      <w:r w:rsidR="00437F35" w:rsidRPr="00FB63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,4</w:t>
      </w:r>
      <w:r w:rsidRPr="00FB63E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0</w:t>
      </w:r>
      <w:r w:rsidR="00437F35" w:rsidRPr="00FB63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1.79</w:t>
      </w:r>
      <w:r w:rsidR="00437F35" w:rsidRPr="00FB63EA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A2964" w:rsidRPr="00FB63EA">
        <w:rPr>
          <w:rFonts w:ascii="TH SarabunPSK" w:hAnsi="TH SarabunPSK" w:cs="TH SarabunPSK"/>
          <w:sz w:val="36"/>
          <w:szCs w:val="36"/>
          <w:cs/>
        </w:rPr>
        <w:t xml:space="preserve">บาท มีเงินคงเหลือ </w:t>
      </w:r>
      <w:r w:rsidRPr="00FB63EA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52414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98,433.10</w:t>
      </w:r>
      <w:r w:rsidR="00437F35" w:rsidRPr="00FB63E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A2964" w:rsidRPr="00FB63EA">
        <w:rPr>
          <w:rFonts w:ascii="TH SarabunPSK" w:hAnsi="TH SarabunPSK" w:cs="TH SarabunPSK"/>
          <w:sz w:val="36"/>
          <w:szCs w:val="36"/>
          <w:cs/>
        </w:rPr>
        <w:t>บาท</w:t>
      </w:r>
      <w:r w:rsidR="001A2964" w:rsidRPr="00FB63EA">
        <w:rPr>
          <w:rFonts w:ascii="TH SarabunPSK" w:hAnsi="TH SarabunPSK" w:cs="TH SarabunPSK"/>
          <w:sz w:val="36"/>
          <w:szCs w:val="36"/>
        </w:rPr>
        <w:t xml:space="preserve"> </w:t>
      </w:r>
    </w:p>
    <w:p w:rsidR="001D1A80" w:rsidRPr="00FB63EA" w:rsidRDefault="001D1A80" w:rsidP="00FB63E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(*หมายเหตุ* เงินบำรุงการศึกษา เป็นค่าใช้จ่ายเฉพาะรายการ ซึ่งใช้จ่ายเป็นปีการศึกษา(ภาคเรียนที่1-2ปีการศึกษา 2566)</w:t>
      </w:r>
    </w:p>
    <w:p w:rsidR="004169EE" w:rsidRDefault="004169EE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FB63EA" w:rsidRPr="00FB63EA" w:rsidRDefault="00FB63EA" w:rsidP="00FB63EA">
      <w:pPr>
        <w:spacing w:after="12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Pr="00FB63EA">
        <w:rPr>
          <w:rFonts w:ascii="TH SarabunPSK" w:hAnsi="TH SarabunPSK" w:cs="TH SarabunPSK"/>
          <w:b/>
          <w:bCs/>
          <w:sz w:val="40"/>
          <w:szCs w:val="40"/>
          <w:cs/>
        </w:rPr>
        <w:t>ปัญหา อุปสรรค</w:t>
      </w:r>
      <w:r w:rsidRPr="00FB63E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FB63EA" w:rsidRPr="00FB63EA" w:rsidRDefault="00FB63EA" w:rsidP="00FB63EA">
      <w:pPr>
        <w:pStyle w:val="a3"/>
        <w:spacing w:after="120" w:line="240" w:lineRule="auto"/>
        <w:ind w:left="851"/>
        <w:rPr>
          <w:rFonts w:ascii="TH SarabunPSK" w:hAnsi="TH SarabunPSK" w:cs="TH SarabunPSK"/>
          <w:sz w:val="36"/>
          <w:szCs w:val="36"/>
        </w:rPr>
      </w:pPr>
      <w:r w:rsidRPr="00FB63EA">
        <w:rPr>
          <w:rFonts w:ascii="TH SarabunPSK" w:hAnsi="TH SarabunPSK" w:cs="TH SarabunPSK"/>
          <w:sz w:val="36"/>
          <w:szCs w:val="36"/>
          <w:cs/>
        </w:rPr>
        <w:t>1</w:t>
      </w:r>
      <w:r w:rsidRPr="00FB63EA">
        <w:rPr>
          <w:rFonts w:ascii="TH SarabunPSK" w:hAnsi="TH SarabunPSK" w:cs="TH SarabunPSK" w:hint="cs"/>
          <w:sz w:val="36"/>
          <w:szCs w:val="36"/>
          <w:cs/>
        </w:rPr>
        <w:t>.</w:t>
      </w:r>
      <w:r w:rsidRPr="00FB63EA">
        <w:rPr>
          <w:rFonts w:ascii="TH SarabunPSK" w:hAnsi="TH SarabunPSK" w:cs="TH SarabunPSK"/>
          <w:sz w:val="36"/>
          <w:szCs w:val="36"/>
          <w:cs/>
        </w:rPr>
        <w:t>ไม่มีแบบฟอร์มการสรุปการรายงานผลการใช้จ่ายเงินงบประมาณประจําปีที่ชัดเจนจากต้นสังกัด</w:t>
      </w:r>
      <w:r w:rsidRPr="00FB63EA">
        <w:rPr>
          <w:rFonts w:ascii="TH SarabunPSK" w:hAnsi="TH SarabunPSK" w:cs="TH SarabunPSK"/>
          <w:sz w:val="36"/>
          <w:szCs w:val="36"/>
        </w:rPr>
        <w:t xml:space="preserve"> </w:t>
      </w:r>
      <w:r w:rsidRPr="00FB63EA">
        <w:rPr>
          <w:rFonts w:ascii="TH SarabunPSK" w:hAnsi="TH SarabunPSK" w:cs="TH SarabunPSK"/>
          <w:sz w:val="36"/>
          <w:szCs w:val="36"/>
          <w:cs/>
        </w:rPr>
        <w:t xml:space="preserve">          </w:t>
      </w:r>
    </w:p>
    <w:p w:rsidR="00FB63EA" w:rsidRPr="00FB63EA" w:rsidRDefault="00FB63EA" w:rsidP="00FB63EA">
      <w:pPr>
        <w:spacing w:after="12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FB63EA">
        <w:rPr>
          <w:rFonts w:ascii="TH SarabunPSK" w:hAnsi="TH SarabunPSK" w:cs="TH SarabunPSK"/>
          <w:b/>
          <w:bCs/>
          <w:sz w:val="40"/>
          <w:szCs w:val="40"/>
          <w:cs/>
        </w:rPr>
        <w:t>ข้อเสนอแนะ</w:t>
      </w:r>
      <w:r w:rsidRPr="00FB63E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FB63EA" w:rsidRPr="00FB63EA" w:rsidRDefault="00FB63EA" w:rsidP="00FB63EA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  <w:r w:rsidRPr="00FB63EA">
        <w:rPr>
          <w:rFonts w:ascii="TH SarabunPSK" w:hAnsi="TH SarabunPSK" w:cs="TH SarabunPSK"/>
          <w:sz w:val="36"/>
          <w:szCs w:val="36"/>
        </w:rPr>
        <w:t xml:space="preserve">            1 </w:t>
      </w:r>
      <w:r w:rsidRPr="00FB63EA">
        <w:rPr>
          <w:rFonts w:ascii="TH SarabunPSK" w:hAnsi="TH SarabunPSK" w:cs="TH SarabunPSK"/>
          <w:sz w:val="36"/>
          <w:szCs w:val="36"/>
          <w:cs/>
        </w:rPr>
        <w:t>ควรมีแบบฟอร์มการสรุปการรายงานผลการใช้จ่ายเงินงบประมาณประจําปีที่ชัดเจนจากต้นสังกัด</w:t>
      </w:r>
    </w:p>
    <w:p w:rsidR="00FB63EA" w:rsidRDefault="00FB63EA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FB63EA" w:rsidRDefault="00FB63EA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FB63EA" w:rsidRDefault="00FB63EA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FB63EA" w:rsidRDefault="00FB63EA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FB63EA" w:rsidRDefault="00FB63EA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FB63EA" w:rsidRDefault="00FB63EA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7A55D7" w:rsidRDefault="007A55D7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7A55D7" w:rsidRPr="00437F35" w:rsidRDefault="007A55D7" w:rsidP="001A29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1A2964" w:rsidRPr="004541C0" w:rsidRDefault="004169EE" w:rsidP="004169EE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541C0">
        <w:rPr>
          <w:rFonts w:ascii="TH SarabunPSK" w:hAnsi="TH SarabunPSK" w:cs="TH SarabunPSK"/>
          <w:b/>
          <w:bCs/>
          <w:sz w:val="40"/>
          <w:szCs w:val="40"/>
          <w:cs/>
        </w:rPr>
        <w:t>แผนภูมิแสดงผลสัมฤทธิ์การเบิกจ่ายงบเงินอุดหนุน</w:t>
      </w:r>
      <w:r w:rsidR="007C6F6D" w:rsidRPr="004541C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ทั่วไป </w:t>
      </w:r>
      <w:r w:rsidRPr="004541C0">
        <w:rPr>
          <w:rFonts w:ascii="TH SarabunPSK" w:hAnsi="TH SarabunPSK" w:cs="TH SarabunPSK"/>
          <w:b/>
          <w:bCs/>
          <w:sz w:val="40"/>
          <w:szCs w:val="40"/>
          <w:cs/>
        </w:rPr>
        <w:t>ประจำปีพ.ศ.</w:t>
      </w:r>
      <w:r w:rsidRPr="004541C0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4169EE" w:rsidRPr="004169EE" w:rsidRDefault="004169EE" w:rsidP="004169EE">
      <w:pPr>
        <w:spacing w:after="12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5486400" cy="3200400"/>
            <wp:effectExtent l="0" t="0" r="0" b="1905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69EE" w:rsidRDefault="004169EE" w:rsidP="001A2964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BF1789" w:rsidRDefault="00BF1789" w:rsidP="001A2964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541C0" w:rsidRDefault="004541C0" w:rsidP="001A2964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541C0" w:rsidRDefault="004541C0" w:rsidP="001A2964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169EE" w:rsidRDefault="004169EE" w:rsidP="004169EE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</w:p>
    <w:p w:rsidR="00037C50" w:rsidRPr="004541C0" w:rsidRDefault="00037C50" w:rsidP="004169EE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</w:p>
    <w:p w:rsidR="004169EE" w:rsidRDefault="004169EE" w:rsidP="004169EE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541C0">
        <w:rPr>
          <w:rFonts w:ascii="TH SarabunPSK" w:hAnsi="TH SarabunPSK" w:cs="TH SarabunPSK"/>
          <w:b/>
          <w:bCs/>
          <w:sz w:val="40"/>
          <w:szCs w:val="40"/>
          <w:cs/>
        </w:rPr>
        <w:t>แผนภูมิแสดงผลสัมฤทธิ์การเบิกจ่าย</w:t>
      </w:r>
      <w:r w:rsidR="008C5D98" w:rsidRPr="004541C0">
        <w:rPr>
          <w:rFonts w:ascii="TH SarabunPSK" w:hAnsi="TH SarabunPSK" w:cs="TH SarabunPSK"/>
          <w:b/>
          <w:bCs/>
          <w:sz w:val="40"/>
          <w:szCs w:val="40"/>
          <w:cs/>
        </w:rPr>
        <w:t>งบเงินอ</w:t>
      </w:r>
      <w:r w:rsidR="008C5D98" w:rsidRPr="004541C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ื่นๆ </w:t>
      </w:r>
      <w:r w:rsidRPr="004541C0">
        <w:rPr>
          <w:rFonts w:ascii="TH SarabunPSK" w:hAnsi="TH SarabunPSK" w:cs="TH SarabunPSK"/>
          <w:b/>
          <w:bCs/>
          <w:sz w:val="40"/>
          <w:szCs w:val="40"/>
          <w:cs/>
        </w:rPr>
        <w:t>ประจำปีพ.ศ.</w:t>
      </w:r>
      <w:r w:rsidRPr="004541C0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4541C0" w:rsidRPr="004541C0" w:rsidRDefault="004541C0" w:rsidP="004169EE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69EE" w:rsidRPr="004169EE" w:rsidRDefault="008C5D98" w:rsidP="004169EE">
      <w:pPr>
        <w:spacing w:after="12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5486400" cy="3388659"/>
            <wp:effectExtent l="0" t="0" r="19050" b="2159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F1789" w:rsidRDefault="00BF1789" w:rsidP="001A2964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A2964" w:rsidRDefault="001A2964" w:rsidP="001A2964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A2964" w:rsidRDefault="001A2964" w:rsidP="001A2964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CB718B" w:rsidRDefault="00CB718B" w:rsidP="00EF634F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56069" w:rsidRDefault="00056069" w:rsidP="00EF634F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56069" w:rsidRDefault="00056069" w:rsidP="00EF634F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56069" w:rsidRDefault="00056069" w:rsidP="0005606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541C0">
        <w:rPr>
          <w:rFonts w:ascii="TH SarabunPSK" w:hAnsi="TH SarabunPSK" w:cs="TH SarabunPSK"/>
          <w:b/>
          <w:bCs/>
          <w:sz w:val="40"/>
          <w:szCs w:val="40"/>
          <w:cs/>
        </w:rPr>
        <w:t>แผนภูมิแสดงผลสัมฤทธิ์การเบิกจ่ายงบ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เงินอุดหนุนค่าใช้จ่าย โครงการเรียนฟรี </w:t>
      </w:r>
      <w:r w:rsidRPr="004541C0">
        <w:rPr>
          <w:rFonts w:ascii="TH SarabunPSK" w:hAnsi="TH SarabunPSK" w:cs="TH SarabunPSK"/>
          <w:b/>
          <w:bCs/>
          <w:sz w:val="40"/>
          <w:szCs w:val="40"/>
          <w:cs/>
        </w:rPr>
        <w:t>ประจำปีพ.ศ.</w:t>
      </w:r>
      <w:r w:rsidRPr="004541C0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CB718B" w:rsidRPr="00561D82" w:rsidRDefault="00CB718B" w:rsidP="00EF634F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152913" cy="4927003"/>
            <wp:effectExtent l="0" t="0" r="10160" b="6985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CB718B" w:rsidRPr="00561D82" w:rsidSect="00680633">
      <w:pgSz w:w="16838" w:h="11906" w:orient="landscape"/>
      <w:pgMar w:top="8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9BC" w:rsidRDefault="008F39BC" w:rsidP="004169EE">
      <w:pPr>
        <w:spacing w:after="0" w:line="240" w:lineRule="auto"/>
      </w:pPr>
      <w:r>
        <w:separator/>
      </w:r>
    </w:p>
  </w:endnote>
  <w:endnote w:type="continuationSeparator" w:id="0">
    <w:p w:rsidR="008F39BC" w:rsidRDefault="008F39BC" w:rsidP="0041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9BC" w:rsidRDefault="008F39BC" w:rsidP="004169EE">
      <w:pPr>
        <w:spacing w:after="0" w:line="240" w:lineRule="auto"/>
      </w:pPr>
      <w:r>
        <w:separator/>
      </w:r>
    </w:p>
  </w:footnote>
  <w:footnote w:type="continuationSeparator" w:id="0">
    <w:p w:rsidR="008F39BC" w:rsidRDefault="008F39BC" w:rsidP="0041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CE7"/>
    <w:multiLevelType w:val="hybridMultilevel"/>
    <w:tmpl w:val="A34E56AC"/>
    <w:lvl w:ilvl="0" w:tplc="7AB4B38C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4A53"/>
    <w:multiLevelType w:val="hybridMultilevel"/>
    <w:tmpl w:val="8A6E2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B0FB7"/>
    <w:multiLevelType w:val="hybridMultilevel"/>
    <w:tmpl w:val="F5EC2804"/>
    <w:lvl w:ilvl="0" w:tplc="CE2E5BB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7EE641D"/>
    <w:multiLevelType w:val="hybridMultilevel"/>
    <w:tmpl w:val="DDBAB094"/>
    <w:lvl w:ilvl="0" w:tplc="05E6AFB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69F94991"/>
    <w:multiLevelType w:val="hybridMultilevel"/>
    <w:tmpl w:val="F5EC2804"/>
    <w:lvl w:ilvl="0" w:tplc="CE2E5BB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75243611"/>
    <w:multiLevelType w:val="hybridMultilevel"/>
    <w:tmpl w:val="8A6E2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4"/>
    <w:rsid w:val="0002714A"/>
    <w:rsid w:val="00037C50"/>
    <w:rsid w:val="00056069"/>
    <w:rsid w:val="00091F7A"/>
    <w:rsid w:val="0009556C"/>
    <w:rsid w:val="00096CEA"/>
    <w:rsid w:val="000A6D49"/>
    <w:rsid w:val="000C3DAE"/>
    <w:rsid w:val="000E2995"/>
    <w:rsid w:val="000E6A7F"/>
    <w:rsid w:val="0018607D"/>
    <w:rsid w:val="001A2964"/>
    <w:rsid w:val="001B13BA"/>
    <w:rsid w:val="001D1A80"/>
    <w:rsid w:val="001E15A4"/>
    <w:rsid w:val="0021489D"/>
    <w:rsid w:val="00232C85"/>
    <w:rsid w:val="00286DC0"/>
    <w:rsid w:val="00291E87"/>
    <w:rsid w:val="002C3CCC"/>
    <w:rsid w:val="002C74DE"/>
    <w:rsid w:val="002D03AC"/>
    <w:rsid w:val="002F0C63"/>
    <w:rsid w:val="003208DA"/>
    <w:rsid w:val="00335DD3"/>
    <w:rsid w:val="003473FE"/>
    <w:rsid w:val="003E4EF9"/>
    <w:rsid w:val="0041298C"/>
    <w:rsid w:val="004169EE"/>
    <w:rsid w:val="004308FA"/>
    <w:rsid w:val="00437F35"/>
    <w:rsid w:val="004541C0"/>
    <w:rsid w:val="004B4C57"/>
    <w:rsid w:val="0051518A"/>
    <w:rsid w:val="0052414D"/>
    <w:rsid w:val="00545C2F"/>
    <w:rsid w:val="00547261"/>
    <w:rsid w:val="00561D82"/>
    <w:rsid w:val="0056278F"/>
    <w:rsid w:val="00584EB2"/>
    <w:rsid w:val="005949A9"/>
    <w:rsid w:val="005A2595"/>
    <w:rsid w:val="005A5E6B"/>
    <w:rsid w:val="005F4921"/>
    <w:rsid w:val="00633DB5"/>
    <w:rsid w:val="00641483"/>
    <w:rsid w:val="00644C60"/>
    <w:rsid w:val="006514AB"/>
    <w:rsid w:val="006579E1"/>
    <w:rsid w:val="006678A0"/>
    <w:rsid w:val="00680633"/>
    <w:rsid w:val="00687247"/>
    <w:rsid w:val="006C209D"/>
    <w:rsid w:val="00713D1E"/>
    <w:rsid w:val="007714B0"/>
    <w:rsid w:val="007A55D7"/>
    <w:rsid w:val="007C6F6D"/>
    <w:rsid w:val="00811C5E"/>
    <w:rsid w:val="00840360"/>
    <w:rsid w:val="00853CBB"/>
    <w:rsid w:val="00860C50"/>
    <w:rsid w:val="00862947"/>
    <w:rsid w:val="008807EC"/>
    <w:rsid w:val="008A5871"/>
    <w:rsid w:val="008C5D98"/>
    <w:rsid w:val="008F39BC"/>
    <w:rsid w:val="00900A20"/>
    <w:rsid w:val="00904F70"/>
    <w:rsid w:val="00914ED7"/>
    <w:rsid w:val="009400E1"/>
    <w:rsid w:val="0094347C"/>
    <w:rsid w:val="00970FA1"/>
    <w:rsid w:val="00984E55"/>
    <w:rsid w:val="00993EED"/>
    <w:rsid w:val="009B4D4F"/>
    <w:rsid w:val="009B4DB9"/>
    <w:rsid w:val="009E60A8"/>
    <w:rsid w:val="009E617E"/>
    <w:rsid w:val="00A2087F"/>
    <w:rsid w:val="00A20968"/>
    <w:rsid w:val="00A37023"/>
    <w:rsid w:val="00AA34D8"/>
    <w:rsid w:val="00AD306A"/>
    <w:rsid w:val="00AD49FD"/>
    <w:rsid w:val="00B60D3B"/>
    <w:rsid w:val="00B62BDC"/>
    <w:rsid w:val="00B669C7"/>
    <w:rsid w:val="00B74A52"/>
    <w:rsid w:val="00BA3D23"/>
    <w:rsid w:val="00BB1F8D"/>
    <w:rsid w:val="00BD51D3"/>
    <w:rsid w:val="00BE2733"/>
    <w:rsid w:val="00BF1789"/>
    <w:rsid w:val="00C1667A"/>
    <w:rsid w:val="00C5533E"/>
    <w:rsid w:val="00C86160"/>
    <w:rsid w:val="00CB718B"/>
    <w:rsid w:val="00CE3790"/>
    <w:rsid w:val="00CE4355"/>
    <w:rsid w:val="00D8631F"/>
    <w:rsid w:val="00DD13C6"/>
    <w:rsid w:val="00E05749"/>
    <w:rsid w:val="00E10B48"/>
    <w:rsid w:val="00E23ABB"/>
    <w:rsid w:val="00E7109E"/>
    <w:rsid w:val="00E733D2"/>
    <w:rsid w:val="00E9277C"/>
    <w:rsid w:val="00E959C8"/>
    <w:rsid w:val="00EC51AB"/>
    <w:rsid w:val="00EF634F"/>
    <w:rsid w:val="00F15658"/>
    <w:rsid w:val="00F37ACC"/>
    <w:rsid w:val="00F41C3B"/>
    <w:rsid w:val="00F428B3"/>
    <w:rsid w:val="00F433BF"/>
    <w:rsid w:val="00F606C4"/>
    <w:rsid w:val="00F62A5C"/>
    <w:rsid w:val="00FA0D21"/>
    <w:rsid w:val="00FB10A3"/>
    <w:rsid w:val="00FB63EA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B86D21-AAE5-4E27-A4F3-451C202D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3ABB"/>
    <w:pPr>
      <w:keepNext/>
      <w:spacing w:after="0" w:line="240" w:lineRule="auto"/>
      <w:outlineLvl w:val="0"/>
    </w:pPr>
    <w:rPr>
      <w:rFonts w:ascii="Times New Roman" w:eastAsia="Times New Roman" w:hAnsi="Times New Roman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3B"/>
    <w:pPr>
      <w:ind w:left="720"/>
      <w:contextualSpacing/>
    </w:pPr>
  </w:style>
  <w:style w:type="table" w:styleId="a4">
    <w:name w:val="Table Grid"/>
    <w:basedOn w:val="a1"/>
    <w:uiPriority w:val="59"/>
    <w:rsid w:val="0068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208DA"/>
    <w:rPr>
      <w:b/>
      <w:bCs/>
    </w:rPr>
  </w:style>
  <w:style w:type="character" w:styleId="a6">
    <w:name w:val="Emphasis"/>
    <w:basedOn w:val="a0"/>
    <w:uiPriority w:val="20"/>
    <w:qFormat/>
    <w:rsid w:val="003208DA"/>
    <w:rPr>
      <w:i/>
      <w:iCs/>
    </w:rPr>
  </w:style>
  <w:style w:type="character" w:customStyle="1" w:styleId="10">
    <w:name w:val="หัวเรื่อง 1 อักขระ"/>
    <w:basedOn w:val="a0"/>
    <w:link w:val="1"/>
    <w:rsid w:val="00E23ABB"/>
    <w:rPr>
      <w:rFonts w:ascii="Times New Roman" w:eastAsia="Times New Roman" w:hAnsi="Times New Roman" w:cs="AngsanaUPC"/>
      <w:b/>
      <w:bCs/>
      <w:sz w:val="32"/>
      <w:szCs w:val="32"/>
    </w:rPr>
  </w:style>
  <w:style w:type="paragraph" w:styleId="a7">
    <w:name w:val="Title"/>
    <w:basedOn w:val="a"/>
    <w:link w:val="a8"/>
    <w:qFormat/>
    <w:rsid w:val="00E23ABB"/>
    <w:pPr>
      <w:spacing w:after="0" w:line="240" w:lineRule="auto"/>
      <w:jc w:val="center"/>
    </w:pPr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E23ABB"/>
    <w:rPr>
      <w:rFonts w:ascii="Times New Roman" w:eastAsia="Times New Roman" w:hAnsi="Times New Roman" w:cs="Angsan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771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714B0"/>
    <w:rPr>
      <w:rFonts w:ascii="Tahom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unhideWhenUsed/>
    <w:rsid w:val="0041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4169EE"/>
  </w:style>
  <w:style w:type="paragraph" w:styleId="ad">
    <w:name w:val="footer"/>
    <w:basedOn w:val="a"/>
    <w:link w:val="ae"/>
    <w:uiPriority w:val="99"/>
    <w:unhideWhenUsed/>
    <w:rsid w:val="0041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4169EE"/>
  </w:style>
  <w:style w:type="paragraph" w:styleId="af">
    <w:name w:val="Normal (Web)"/>
    <w:basedOn w:val="a"/>
    <w:uiPriority w:val="99"/>
    <w:semiHidden/>
    <w:unhideWhenUsed/>
    <w:rsid w:val="00970F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>
                <a:solidFill>
                  <a:schemeClr val="bg1"/>
                </a:solidFill>
              </a:rPr>
              <a:t>การขาย</a:t>
            </a:r>
          </a:p>
        </c:rich>
      </c:tx>
      <c:layout>
        <c:manualLayout>
          <c:xMode val="edge"/>
          <c:yMode val="edge"/>
          <c:x val="0.45295713035870516"/>
          <c:y val="2.38095238095238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962962962962965E-2"/>
          <c:y val="0.31487876515435564"/>
          <c:w val="0.8032407407407407"/>
          <c:h val="0.684789713785776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dLbls>
            <c:dLbl>
              <c:idx val="0"/>
              <c:layout>
                <c:manualLayout>
                  <c:x val="0.1401793525809274"/>
                  <c:y val="-0.45599060037771255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เบิกจ่ายได้ทั้งสิ้น
95.14%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th-TH"/>
                      <a:t>งบประมาณคงเหลือ
4.56%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เบิกจ่ายได้ทั้งสิ้น</c:v>
                </c:pt>
                <c:pt idx="1">
                  <c:v>งบประมาณคงเหลือ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91.5</c:v>
                </c:pt>
                <c:pt idx="1">
                  <c:v>14.67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เบิกจ่ายได้ทั้งสิ้น</c:v>
                </c:pt>
                <c:pt idx="1">
                  <c:v>งบประมาณคงเหลือ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dLbls>
            <c:dLbl>
              <c:idx val="0"/>
              <c:layout>
                <c:manualLayout>
                  <c:x val="0.18131297389909595"/>
                  <c:y val="-0.123026108435594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เบิกจ่ายได้ 92.76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105132691746868"/>
                  <c:y val="9.9373368750940911E-4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งบประมาณ คงเหลือ 7.24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latin typeface="TH SarabunPSK" pitchFamily="34" charset="-34"/>
                    <a:cs typeface="TH SarabunPSK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เบิกจ่ายได้</c:v>
                </c:pt>
                <c:pt idx="1">
                  <c:v>งบประมาณคงเหลือ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91.5</c:v>
                </c:pt>
                <c:pt idx="1">
                  <c:v>8.49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679278497424664E-2"/>
          <c:y val="0"/>
          <c:w val="0.91447425369585766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งบเงินอุดหนุนทั่วไป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th-TH"/>
                      <a:t>ค่าจัดการเรียนการสอน, 95.02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th-TH"/>
                      <a:t>ค่าหนังสือเรียน100.00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2297810937243236E-3"/>
                  <c:y val="-0.1559800462837238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3202242066303211"/>
                  <c:y val="-7.36609657263650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#,##0.00" sourceLinked="0"/>
              <c:spPr/>
              <c:txPr>
                <a:bodyPr/>
                <a:lstStyle/>
                <a:p>
                  <a:pPr>
                    <a:defRPr sz="1600" b="1">
                      <a:latin typeface="TH Krub" pitchFamily="2" charset="-34"/>
                      <a:cs typeface="TH Krub" pitchFamily="2" charset="-34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latin typeface="TH Krub" pitchFamily="2" charset="-34"/>
                    <a:cs typeface="TH Krub" pitchFamily="2" charset="-34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ค่าจัดการเรียนการสอน</c:v>
                </c:pt>
                <c:pt idx="1">
                  <c:v>ค่าหนังสือเรียน</c:v>
                </c:pt>
                <c:pt idx="2">
                  <c:v>ค่าเครื่องแบบนักเรียน</c:v>
                </c:pt>
                <c:pt idx="3">
                  <c:v>ค่าอุปกรณ์การเรียน</c:v>
                </c:pt>
                <c:pt idx="4">
                  <c:v>ค่ากิจกรรมพัฒนาผู้เรียน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98.58</c:v>
                </c:pt>
                <c:pt idx="1">
                  <c:v>78.73</c:v>
                </c:pt>
                <c:pt idx="2">
                  <c:v>100</c:v>
                </c:pt>
                <c:pt idx="3">
                  <c:v>100</c:v>
                </c:pt>
                <c:pt idx="4">
                  <c:v>80.66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6FC-1460-4630-BF84-12E31A58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T-ROOM 001</cp:lastModifiedBy>
  <cp:revision>2</cp:revision>
  <cp:lastPrinted>2024-08-10T13:01:00Z</cp:lastPrinted>
  <dcterms:created xsi:type="dcterms:W3CDTF">2024-08-10T13:36:00Z</dcterms:created>
  <dcterms:modified xsi:type="dcterms:W3CDTF">2024-08-10T13:36:00Z</dcterms:modified>
</cp:coreProperties>
</file>